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FBACB">
      <w:pPr>
        <w:wordWrap w:val="0"/>
        <w:spacing w:line="520" w:lineRule="atLeast"/>
        <w:ind w:right="640"/>
        <w:jc w:val="right"/>
        <w:rPr>
          <w:rFonts w:ascii="宋体"/>
          <w:color w:val="002060"/>
          <w:sz w:val="32"/>
        </w:rPr>
      </w:pPr>
      <w:r>
        <w:rPr>
          <w:rFonts w:hint="eastAsia" w:ascii="宋体" w:hAnsi="宋体"/>
          <w:sz w:val="24"/>
          <w:szCs w:val="24"/>
        </w:rPr>
        <w:t>项目编号：</w:t>
      </w:r>
    </w:p>
    <w:p w14:paraId="0B81F79D">
      <w:pPr>
        <w:spacing w:line="520" w:lineRule="atLeast"/>
        <w:jc w:val="right"/>
        <w:rPr>
          <w:rFonts w:ascii="宋体"/>
          <w:sz w:val="24"/>
          <w:szCs w:val="24"/>
        </w:rPr>
      </w:pPr>
    </w:p>
    <w:p w14:paraId="40839479">
      <w:pPr>
        <w:spacing w:line="520" w:lineRule="atLeast"/>
        <w:jc w:val="center"/>
        <w:rPr>
          <w:rFonts w:ascii="宋体"/>
          <w:sz w:val="32"/>
        </w:rPr>
      </w:pPr>
    </w:p>
    <w:p w14:paraId="5D27F5E4">
      <w:pPr>
        <w:spacing w:line="520" w:lineRule="atLeast"/>
        <w:jc w:val="center"/>
        <w:rPr>
          <w:rFonts w:ascii="宋体"/>
          <w:sz w:val="32"/>
        </w:rPr>
      </w:pPr>
    </w:p>
    <w:p w14:paraId="2022ED71">
      <w:pPr>
        <w:pStyle w:val="3"/>
        <w:jc w:val="center"/>
        <w:rPr>
          <w:sz w:val="48"/>
          <w:szCs w:val="48"/>
        </w:rPr>
      </w:pPr>
      <w:r>
        <w:rPr>
          <w:rFonts w:hint="eastAsia"/>
          <w:sz w:val="48"/>
          <w:szCs w:val="48"/>
        </w:rPr>
        <w:t>上海政法学院</w:t>
      </w:r>
    </w:p>
    <w:p w14:paraId="63721248">
      <w:pPr>
        <w:spacing w:line="520" w:lineRule="atLeast"/>
        <w:jc w:val="center"/>
        <w:rPr>
          <w:rFonts w:hint="eastAsia" w:eastAsia="宋体"/>
          <w:sz w:val="48"/>
          <w:szCs w:val="48"/>
          <w:lang w:val="en-US" w:eastAsia="zh-CN"/>
        </w:rPr>
      </w:pPr>
      <w:r>
        <w:rPr>
          <w:rFonts w:hint="eastAsia"/>
          <w:sz w:val="44"/>
          <w:szCs w:val="44"/>
        </w:rPr>
        <w:t>上海纪录片学院实验中心实训设备采购</w:t>
      </w:r>
      <w:r>
        <w:rPr>
          <w:rFonts w:hint="eastAsia"/>
          <w:sz w:val="44"/>
          <w:szCs w:val="44"/>
          <w:lang w:val="en-US" w:eastAsia="zh-CN"/>
        </w:rPr>
        <w:t>项目</w:t>
      </w:r>
    </w:p>
    <w:p w14:paraId="3EAF7D3A">
      <w:pPr>
        <w:spacing w:line="520" w:lineRule="atLeast"/>
        <w:jc w:val="center"/>
        <w:rPr>
          <w:rFonts w:hint="eastAsia" w:ascii="宋体" w:hAnsi="宋体"/>
          <w:b/>
          <w:sz w:val="72"/>
          <w:szCs w:val="72"/>
        </w:rPr>
      </w:pPr>
    </w:p>
    <w:p w14:paraId="712CCD20">
      <w:pPr>
        <w:spacing w:line="520" w:lineRule="atLeast"/>
        <w:jc w:val="center"/>
        <w:rPr>
          <w:rFonts w:hint="eastAsia" w:ascii="宋体" w:hAnsi="宋体"/>
          <w:b/>
          <w:sz w:val="72"/>
          <w:szCs w:val="72"/>
        </w:rPr>
      </w:pPr>
    </w:p>
    <w:p w14:paraId="1794B831">
      <w:pPr>
        <w:spacing w:line="520" w:lineRule="atLeast"/>
        <w:jc w:val="center"/>
        <w:rPr>
          <w:rFonts w:ascii="宋体" w:hAnsi="宋体"/>
          <w:b/>
          <w:sz w:val="72"/>
          <w:szCs w:val="72"/>
        </w:rPr>
      </w:pPr>
      <w:r>
        <w:rPr>
          <w:rFonts w:hint="eastAsia" w:ascii="宋体" w:hAnsi="宋体"/>
          <w:b/>
          <w:sz w:val="72"/>
          <w:szCs w:val="72"/>
        </w:rPr>
        <w:t>询价文件</w:t>
      </w:r>
    </w:p>
    <w:p w14:paraId="3288D98A">
      <w:pPr>
        <w:spacing w:line="520" w:lineRule="atLeast"/>
        <w:jc w:val="center"/>
        <w:rPr>
          <w:rFonts w:ascii="宋体"/>
          <w:b/>
          <w:sz w:val="44"/>
        </w:rPr>
      </w:pPr>
    </w:p>
    <w:p w14:paraId="7571EA56">
      <w:pPr>
        <w:spacing w:line="400" w:lineRule="atLeast"/>
        <w:jc w:val="center"/>
        <w:rPr>
          <w:rFonts w:ascii="宋体"/>
          <w:sz w:val="30"/>
        </w:rPr>
      </w:pPr>
    </w:p>
    <w:p w14:paraId="3DABEAF7">
      <w:pPr>
        <w:spacing w:line="400" w:lineRule="atLeast"/>
        <w:jc w:val="center"/>
        <w:rPr>
          <w:rFonts w:ascii="宋体"/>
          <w:sz w:val="30"/>
        </w:rPr>
      </w:pPr>
    </w:p>
    <w:p w14:paraId="6635C910">
      <w:pPr>
        <w:spacing w:line="400" w:lineRule="atLeast"/>
        <w:jc w:val="center"/>
        <w:rPr>
          <w:rFonts w:ascii="宋体"/>
          <w:sz w:val="30"/>
        </w:rPr>
      </w:pPr>
    </w:p>
    <w:p w14:paraId="47D76168">
      <w:pPr>
        <w:spacing w:line="400" w:lineRule="atLeast"/>
        <w:jc w:val="center"/>
        <w:rPr>
          <w:rFonts w:ascii="宋体"/>
          <w:sz w:val="30"/>
        </w:rPr>
      </w:pPr>
    </w:p>
    <w:p w14:paraId="239E59F4">
      <w:pPr>
        <w:ind w:firstLine="1012" w:firstLineChars="315"/>
        <w:rPr>
          <w:rFonts w:ascii="宋体"/>
          <w:b/>
          <w:sz w:val="32"/>
        </w:rPr>
      </w:pPr>
    </w:p>
    <w:p w14:paraId="1992A21E">
      <w:pPr>
        <w:spacing w:line="520" w:lineRule="atLeast"/>
        <w:jc w:val="center"/>
        <w:rPr>
          <w:rFonts w:ascii="宋体"/>
          <w:sz w:val="30"/>
        </w:rPr>
      </w:pPr>
    </w:p>
    <w:p w14:paraId="0A7A1AE8">
      <w:pPr>
        <w:spacing w:line="520" w:lineRule="atLeast"/>
        <w:jc w:val="center"/>
        <w:rPr>
          <w:rFonts w:ascii="宋体"/>
          <w:sz w:val="30"/>
        </w:rPr>
      </w:pPr>
    </w:p>
    <w:p w14:paraId="7C09846D">
      <w:pPr>
        <w:spacing w:line="520" w:lineRule="atLeast"/>
        <w:jc w:val="center"/>
        <w:rPr>
          <w:rFonts w:ascii="宋体"/>
          <w:sz w:val="30"/>
        </w:rPr>
      </w:pPr>
    </w:p>
    <w:p w14:paraId="6C5084CD">
      <w:pPr>
        <w:spacing w:line="520" w:lineRule="atLeast"/>
        <w:jc w:val="center"/>
        <w:rPr>
          <w:rFonts w:ascii="宋体"/>
          <w:sz w:val="30"/>
        </w:rPr>
      </w:pPr>
    </w:p>
    <w:p w14:paraId="14F5FB03">
      <w:pPr>
        <w:spacing w:line="520" w:lineRule="atLeast"/>
        <w:jc w:val="center"/>
        <w:rPr>
          <w:rFonts w:ascii="宋体"/>
          <w:sz w:val="30"/>
        </w:rPr>
      </w:pPr>
    </w:p>
    <w:p w14:paraId="25784DFE">
      <w:pPr>
        <w:ind w:firstLine="2760" w:firstLineChars="859"/>
        <w:jc w:val="left"/>
        <w:rPr>
          <w:rFonts w:ascii="宋体"/>
          <w:b/>
          <w:sz w:val="32"/>
        </w:rPr>
      </w:pPr>
      <w:r>
        <w:rPr>
          <w:rFonts w:hint="eastAsia" w:ascii="宋体"/>
          <w:b/>
          <w:sz w:val="32"/>
        </w:rPr>
        <w:t>采购人：上海政法学院</w:t>
      </w:r>
    </w:p>
    <w:p w14:paraId="19D5AEE7">
      <w:pPr>
        <w:spacing w:line="560" w:lineRule="exact"/>
        <w:ind w:firstLine="1671" w:firstLineChars="557"/>
        <w:rPr>
          <w:rFonts w:ascii="宋体"/>
          <w:sz w:val="30"/>
        </w:rPr>
      </w:pPr>
    </w:p>
    <w:p w14:paraId="71FF3F52">
      <w:pPr>
        <w:spacing w:line="560" w:lineRule="exact"/>
        <w:jc w:val="center"/>
        <w:rPr>
          <w:rFonts w:ascii="宋体"/>
          <w:b/>
          <w:sz w:val="32"/>
        </w:rPr>
      </w:pPr>
      <w:r>
        <w:rPr>
          <w:rFonts w:hint="eastAsia" w:ascii="宋体"/>
          <w:b/>
          <w:sz w:val="32"/>
        </w:rPr>
        <w:t>二O二</w:t>
      </w:r>
      <w:r>
        <w:rPr>
          <w:rFonts w:hint="eastAsia" w:ascii="宋体"/>
          <w:b/>
          <w:sz w:val="32"/>
          <w:lang w:val="en-US" w:eastAsia="zh-CN"/>
        </w:rPr>
        <w:t>四</w:t>
      </w:r>
      <w:r>
        <w:rPr>
          <w:rFonts w:hint="eastAsia" w:ascii="宋体"/>
          <w:b/>
          <w:sz w:val="32"/>
        </w:rPr>
        <w:t>年</w:t>
      </w:r>
      <w:r>
        <w:rPr>
          <w:rFonts w:hint="eastAsia" w:ascii="宋体"/>
          <w:b/>
          <w:sz w:val="32"/>
          <w:lang w:val="en-US" w:eastAsia="zh-CN"/>
        </w:rPr>
        <w:t>十一</w:t>
      </w:r>
      <w:r>
        <w:rPr>
          <w:rFonts w:hint="eastAsia" w:ascii="宋体"/>
          <w:b/>
          <w:sz w:val="32"/>
        </w:rPr>
        <w:t>月</w:t>
      </w:r>
    </w:p>
    <w:p w14:paraId="4FF18130">
      <w:pPr>
        <w:spacing w:line="560" w:lineRule="exact"/>
        <w:jc w:val="center"/>
        <w:rPr>
          <w:rFonts w:ascii="宋体"/>
          <w:b/>
          <w:sz w:val="32"/>
        </w:rPr>
      </w:pPr>
      <w:r>
        <w:rPr>
          <w:rFonts w:ascii="宋体"/>
          <w:b/>
          <w:sz w:val="32"/>
        </w:rPr>
        <w:br w:type="page"/>
      </w:r>
    </w:p>
    <w:p w14:paraId="1D266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根据学校和上海纪录片学院相关招标采购规章规定，本着“公平、公正、公开”和“货比三家、择优选购”的原则，现就</w:t>
      </w:r>
      <w:r>
        <w:rPr>
          <w:rFonts w:hint="eastAsia"/>
          <w:sz w:val="24"/>
          <w:lang w:val="en-US" w:eastAsia="zh-CN"/>
        </w:rPr>
        <w:t>编号为B-03-24-105-00的</w:t>
      </w:r>
      <w:r>
        <w:rPr>
          <w:rFonts w:hint="eastAsia"/>
        </w:rPr>
        <w:t>上海纪录片学院实验中心实训设备采购</w:t>
      </w:r>
      <w:r>
        <w:rPr>
          <w:rFonts w:hint="eastAsia"/>
          <w:sz w:val="24"/>
        </w:rPr>
        <w:t>项目进行公开采购询价。</w:t>
      </w:r>
    </w:p>
    <w:p w14:paraId="443709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5A442926">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0" w:firstLineChars="0"/>
        <w:jc w:val="center"/>
        <w:textAlignment w:val="auto"/>
        <w:rPr>
          <w:b/>
          <w:sz w:val="28"/>
          <w:szCs w:val="28"/>
        </w:rPr>
      </w:pPr>
      <w:r>
        <w:rPr>
          <w:rFonts w:hint="eastAsia"/>
          <w:b/>
          <w:sz w:val="28"/>
          <w:szCs w:val="28"/>
        </w:rPr>
        <w:t>项目概况</w:t>
      </w:r>
    </w:p>
    <w:p w14:paraId="69D9AF7E">
      <w:pPr>
        <w:pStyle w:val="48"/>
        <w:keepNext w:val="0"/>
        <w:keepLines w:val="0"/>
        <w:pageBreakBefore w:val="0"/>
        <w:widowControl w:val="0"/>
        <w:kinsoku/>
        <w:wordWrap/>
        <w:overflowPunct/>
        <w:topLinePunct w:val="0"/>
        <w:autoSpaceDE/>
        <w:autoSpaceDN/>
        <w:bidi w:val="0"/>
        <w:adjustRightInd/>
        <w:snapToGrid/>
        <w:spacing w:line="360" w:lineRule="auto"/>
        <w:ind w:left="510" w:firstLine="482" w:firstLineChars="200"/>
        <w:textAlignment w:val="auto"/>
        <w:rPr>
          <w:b/>
          <w:sz w:val="24"/>
        </w:rPr>
      </w:pPr>
    </w:p>
    <w:p w14:paraId="268B5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1．项目名称：上海纪录片学院实验中心实训设备采购</w:t>
      </w:r>
      <w:bookmarkStart w:id="0" w:name="_GoBack"/>
      <w:bookmarkEnd w:id="0"/>
    </w:p>
    <w:p w14:paraId="4FFCAA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2．预算金额：7</w:t>
      </w:r>
      <w:r>
        <w:rPr>
          <w:rFonts w:hint="eastAsia"/>
          <w:lang w:val="en-US" w:eastAsia="zh-CN"/>
        </w:rPr>
        <w:t>6</w:t>
      </w:r>
      <w:r>
        <w:rPr>
          <w:rFonts w:hint="eastAsia"/>
        </w:rPr>
        <w:t>000</w:t>
      </w:r>
      <w:r>
        <w:rPr>
          <w:rFonts w:hint="eastAsia"/>
          <w:lang w:val="en-US" w:eastAsia="zh-CN"/>
        </w:rPr>
        <w:t>元</w:t>
      </w:r>
    </w:p>
    <w:p w14:paraId="444CF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3．项目内容：</w:t>
      </w:r>
      <w:r>
        <w:rPr>
          <w:rFonts w:hint="eastAsia"/>
          <w:lang w:val="en-US" w:eastAsia="zh-CN"/>
        </w:rPr>
        <w:t>购置</w:t>
      </w:r>
      <w:r>
        <w:rPr>
          <w:rFonts w:hint="eastAsia"/>
        </w:rPr>
        <w:t>航拍无人机、照相机、电影摄影机、电视机等实训设备</w:t>
      </w:r>
    </w:p>
    <w:p w14:paraId="6A9D02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4．工期要求：</w:t>
      </w:r>
      <w:r>
        <w:rPr>
          <w:rFonts w:hint="eastAsia"/>
          <w:lang w:val="en-US" w:eastAsia="zh-CN"/>
        </w:rPr>
        <w:t>2024年11月29日前完成供货及安装</w:t>
      </w:r>
    </w:p>
    <w:p w14:paraId="30B0B0F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采购方式：询价</w:t>
      </w:r>
    </w:p>
    <w:p w14:paraId="551EC770">
      <w:pPr>
        <w:pStyle w:val="48"/>
        <w:keepNext w:val="0"/>
        <w:keepLines w:val="0"/>
        <w:pageBreakBefore w:val="0"/>
        <w:kinsoku/>
        <w:wordWrap/>
        <w:overflowPunct/>
        <w:topLinePunct w:val="0"/>
        <w:bidi w:val="0"/>
        <w:spacing w:line="360" w:lineRule="auto"/>
        <w:ind w:left="960" w:firstLine="480" w:firstLineChars="200"/>
        <w:rPr>
          <w:sz w:val="24"/>
        </w:rPr>
      </w:pPr>
    </w:p>
    <w:p w14:paraId="69C2233A">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0" w:firstLineChars="0"/>
        <w:jc w:val="center"/>
        <w:textAlignment w:val="auto"/>
        <w:rPr>
          <w:rFonts w:hint="eastAsia"/>
          <w:b/>
          <w:sz w:val="28"/>
          <w:szCs w:val="28"/>
        </w:rPr>
      </w:pPr>
      <w:r>
        <w:rPr>
          <w:rFonts w:hint="eastAsia"/>
          <w:b/>
          <w:sz w:val="28"/>
          <w:szCs w:val="28"/>
          <w:lang w:val="en-US" w:eastAsia="zh-CN"/>
        </w:rPr>
        <w:t>采购</w:t>
      </w:r>
      <w:r>
        <w:rPr>
          <w:rFonts w:hint="eastAsia"/>
          <w:b/>
          <w:sz w:val="28"/>
          <w:szCs w:val="28"/>
        </w:rPr>
        <w:t>要求</w:t>
      </w:r>
      <w:r>
        <w:rPr>
          <w:rFonts w:hint="eastAsia"/>
          <w:b/>
          <w:sz w:val="28"/>
          <w:szCs w:val="28"/>
          <w:lang w:val="en-US" w:eastAsia="zh-CN"/>
        </w:rPr>
        <w:t>及清单</w:t>
      </w:r>
    </w:p>
    <w:p w14:paraId="759770A5">
      <w:pPr>
        <w:pStyle w:val="48"/>
        <w:keepNext w:val="0"/>
        <w:keepLines w:val="0"/>
        <w:pageBreakBefore w:val="0"/>
        <w:kinsoku/>
        <w:wordWrap/>
        <w:overflowPunct/>
        <w:topLinePunct w:val="0"/>
        <w:bidi w:val="0"/>
        <w:spacing w:line="360" w:lineRule="auto"/>
        <w:ind w:left="510" w:firstLine="482" w:firstLineChars="200"/>
        <w:rPr>
          <w:b/>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196"/>
        <w:gridCol w:w="5875"/>
        <w:gridCol w:w="1254"/>
      </w:tblGrid>
      <w:tr w14:paraId="663A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vAlign w:val="center"/>
          </w:tcPr>
          <w:p w14:paraId="3EE849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1910" w:type="dxa"/>
            <w:vAlign w:val="center"/>
          </w:tcPr>
          <w:p w14:paraId="5513D5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购买设备</w:t>
            </w:r>
          </w:p>
        </w:tc>
        <w:tc>
          <w:tcPr>
            <w:tcW w:w="9390" w:type="dxa"/>
            <w:vAlign w:val="center"/>
          </w:tcPr>
          <w:p w14:paraId="6DBA07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技术要求</w:t>
            </w:r>
          </w:p>
        </w:tc>
        <w:tc>
          <w:tcPr>
            <w:tcW w:w="1560" w:type="dxa"/>
            <w:vAlign w:val="center"/>
          </w:tcPr>
          <w:p w14:paraId="292220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数量（套）</w:t>
            </w:r>
          </w:p>
        </w:tc>
      </w:tr>
      <w:tr w14:paraId="68DA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vAlign w:val="center"/>
          </w:tcPr>
          <w:p w14:paraId="5DA9BE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910" w:type="dxa"/>
          </w:tcPr>
          <w:p w14:paraId="6CA2D0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航拍飞行器</w:t>
            </w:r>
          </w:p>
        </w:tc>
        <w:tc>
          <w:tcPr>
            <w:tcW w:w="9390" w:type="dxa"/>
          </w:tcPr>
          <w:p w14:paraId="3C0F4DF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四轴飞行器、续航时长40分钟、中长焦广角双主摄 、全向避障 、4800 万像素拍、4K/60fpsHDR 视频拍摄、高清图传等</w:t>
            </w:r>
          </w:p>
        </w:tc>
        <w:tc>
          <w:tcPr>
            <w:tcW w:w="1560" w:type="dxa"/>
            <w:vAlign w:val="center"/>
          </w:tcPr>
          <w:p w14:paraId="51C2A0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2</w:t>
            </w:r>
          </w:p>
        </w:tc>
      </w:tr>
      <w:tr w14:paraId="01F6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vAlign w:val="center"/>
          </w:tcPr>
          <w:p w14:paraId="724821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910" w:type="dxa"/>
          </w:tcPr>
          <w:p w14:paraId="7ED6C7B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照相机</w:t>
            </w:r>
          </w:p>
        </w:tc>
        <w:tc>
          <w:tcPr>
            <w:tcW w:w="9390" w:type="dxa"/>
          </w:tcPr>
          <w:p w14:paraId="30AEA72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eastAsiaTheme="minorEastAsia"/>
                <w:sz w:val="24"/>
                <w:szCs w:val="24"/>
                <w:vertAlign w:val="baseline"/>
                <w:lang w:val="en-US" w:eastAsia="zh-CN"/>
              </w:rPr>
            </w:pPr>
            <w:r>
              <w:rPr>
                <w:rFonts w:hint="eastAsia"/>
                <w:sz w:val="24"/>
                <w:szCs w:val="24"/>
                <w:vertAlign w:val="baseline"/>
                <w:lang w:val="en-US" w:eastAsia="zh-CN"/>
              </w:rPr>
              <w:t>全画幅相机、像素2420万以上、可更换镜头、录制4K超高清视频、支持5轴防抖、能外接闪光灯等</w:t>
            </w:r>
          </w:p>
        </w:tc>
        <w:tc>
          <w:tcPr>
            <w:tcW w:w="1560" w:type="dxa"/>
            <w:vAlign w:val="center"/>
          </w:tcPr>
          <w:p w14:paraId="6A7EEFE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eastAsiaTheme="minorEastAsia"/>
                <w:sz w:val="24"/>
                <w:szCs w:val="24"/>
                <w:vertAlign w:val="baseline"/>
                <w:lang w:val="en-US" w:eastAsia="zh-CN"/>
              </w:rPr>
            </w:pPr>
            <w:r>
              <w:rPr>
                <w:rFonts w:hint="default"/>
                <w:sz w:val="24"/>
                <w:szCs w:val="24"/>
                <w:vertAlign w:val="baseline"/>
                <w:lang w:val="en-US" w:eastAsia="zh-CN"/>
              </w:rPr>
              <w:t>1</w:t>
            </w:r>
          </w:p>
        </w:tc>
      </w:tr>
      <w:tr w14:paraId="5E14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vAlign w:val="center"/>
          </w:tcPr>
          <w:p w14:paraId="7CF8AB1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1910" w:type="dxa"/>
            <w:vAlign w:val="top"/>
          </w:tcPr>
          <w:p w14:paraId="3B30B13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电影摄影机</w:t>
            </w:r>
          </w:p>
        </w:tc>
        <w:tc>
          <w:tcPr>
            <w:tcW w:w="9390" w:type="dxa"/>
            <w:vAlign w:val="top"/>
          </w:tcPr>
          <w:p w14:paraId="163C615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全幅摄像机，</w:t>
            </w:r>
            <w:r>
              <w:rPr>
                <w:rFonts w:hint="eastAsia" w:cstheme="minorBidi"/>
                <w:kern w:val="2"/>
                <w:sz w:val="24"/>
                <w:szCs w:val="24"/>
                <w:vertAlign w:val="baseline"/>
                <w:lang w:val="en-US" w:eastAsia="zh-CN" w:bidi="ar-SA"/>
              </w:rPr>
              <w:t>支持录制</w:t>
            </w:r>
            <w:r>
              <w:rPr>
                <w:rFonts w:hint="default" w:asciiTheme="minorHAnsi" w:hAnsiTheme="minorHAnsi" w:eastAsiaTheme="minorEastAsia" w:cstheme="minorBidi"/>
                <w:kern w:val="2"/>
                <w:sz w:val="24"/>
                <w:szCs w:val="24"/>
                <w:vertAlign w:val="baseline"/>
                <w:lang w:val="en-US" w:eastAsia="zh-CN" w:bidi="ar-SA"/>
              </w:rPr>
              <w:t>4K (QFHD) 高帧速</w:t>
            </w:r>
            <w:r>
              <w:rPr>
                <w:rFonts w:hint="eastAsia" w:cstheme="minorBidi"/>
                <w:kern w:val="2"/>
                <w:sz w:val="24"/>
                <w:szCs w:val="24"/>
                <w:vertAlign w:val="baseline"/>
                <w:lang w:val="en-US" w:eastAsia="zh-CN" w:bidi="ar-SA"/>
              </w:rPr>
              <w:t>率</w:t>
            </w:r>
            <w:r>
              <w:rPr>
                <w:rFonts w:hint="default" w:asciiTheme="minorHAnsi" w:hAnsiTheme="minorHAnsi" w:eastAsiaTheme="minorEastAsia" w:cstheme="minorBidi"/>
                <w:kern w:val="2"/>
                <w:sz w:val="24"/>
                <w:szCs w:val="24"/>
                <w:vertAlign w:val="baseline"/>
                <w:lang w:val="en-US" w:eastAsia="zh-CN" w:bidi="ar-SA"/>
              </w:rPr>
              <w:t>120fps</w:t>
            </w:r>
            <w:r>
              <w:rPr>
                <w:rFonts w:hint="eastAsia" w:cstheme="minorBidi"/>
                <w:kern w:val="2"/>
                <w:sz w:val="24"/>
                <w:szCs w:val="24"/>
                <w:vertAlign w:val="baseline"/>
                <w:lang w:val="en-US" w:eastAsia="zh-CN" w:bidi="ar-SA"/>
              </w:rPr>
              <w:t>以上视频</w:t>
            </w:r>
            <w:r>
              <w:rPr>
                <w:rFonts w:hint="default" w:asciiTheme="minorHAnsi" w:hAnsiTheme="minorHAnsi" w:eastAsiaTheme="minorEastAsia" w:cstheme="minorBidi"/>
                <w:kern w:val="2"/>
                <w:sz w:val="24"/>
                <w:szCs w:val="24"/>
                <w:vertAlign w:val="baseline"/>
                <w:lang w:val="en-US" w:eastAsia="zh-CN" w:bidi="ar-SA"/>
              </w:rPr>
              <w:t>，</w:t>
            </w:r>
            <w:r>
              <w:rPr>
                <w:rFonts w:hint="eastAsia" w:cstheme="minorBidi"/>
                <w:kern w:val="2"/>
                <w:sz w:val="24"/>
                <w:szCs w:val="24"/>
                <w:vertAlign w:val="baseline"/>
                <w:lang w:val="en-US" w:eastAsia="zh-CN" w:bidi="ar-SA"/>
              </w:rPr>
              <w:t>15档动态范围</w:t>
            </w:r>
            <w:r>
              <w:rPr>
                <w:rFonts w:hint="default" w:asciiTheme="minorHAnsi" w:hAnsiTheme="minorHAnsi" w:eastAsiaTheme="minorEastAsia" w:cstheme="minorBidi"/>
                <w:kern w:val="2"/>
                <w:sz w:val="24"/>
                <w:szCs w:val="24"/>
                <w:vertAlign w:val="baseline"/>
                <w:lang w:val="en-US" w:eastAsia="zh-CN" w:bidi="ar-SA"/>
              </w:rPr>
              <w:t>和 S-Cinetone</w:t>
            </w:r>
            <w:r>
              <w:rPr>
                <w:rFonts w:hint="eastAsia" w:cstheme="minorBidi"/>
                <w:kern w:val="2"/>
                <w:sz w:val="24"/>
                <w:szCs w:val="24"/>
                <w:vertAlign w:val="baseline"/>
                <w:lang w:val="en-US" w:eastAsia="zh-CN" w:bidi="ar-SA"/>
              </w:rPr>
              <w:t>色彩学、能拍S-Log3/S-Gamut3、带触摸屏、5轴防抖等</w:t>
            </w:r>
          </w:p>
        </w:tc>
        <w:tc>
          <w:tcPr>
            <w:tcW w:w="1560" w:type="dxa"/>
            <w:vAlign w:val="center"/>
          </w:tcPr>
          <w:p w14:paraId="43B242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w:t>
            </w:r>
          </w:p>
        </w:tc>
      </w:tr>
      <w:tr w14:paraId="7C9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vAlign w:val="center"/>
          </w:tcPr>
          <w:p w14:paraId="0D35BD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1910" w:type="dxa"/>
            <w:vAlign w:val="top"/>
          </w:tcPr>
          <w:p w14:paraId="6DB59D9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sz w:val="24"/>
                <w:szCs w:val="24"/>
                <w:vertAlign w:val="baseline"/>
                <w:lang w:val="en-US" w:eastAsia="zh-CN"/>
              </w:rPr>
            </w:pPr>
            <w:r>
              <w:rPr>
                <w:rFonts w:hint="eastAsia"/>
                <w:sz w:val="24"/>
                <w:szCs w:val="24"/>
                <w:vertAlign w:val="baseline"/>
                <w:lang w:val="en-US" w:eastAsia="zh-CN"/>
              </w:rPr>
              <w:t>电视机</w:t>
            </w:r>
          </w:p>
          <w:p w14:paraId="10A91C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asciiTheme="minorHAnsi" w:hAnsiTheme="minorHAnsi" w:eastAsiaTheme="minorEastAsia" w:cstheme="minorBidi"/>
                <w:kern w:val="2"/>
                <w:sz w:val="24"/>
                <w:szCs w:val="24"/>
                <w:vertAlign w:val="baseline"/>
                <w:lang w:val="en-US" w:eastAsia="zh-CN" w:bidi="ar-SA"/>
              </w:rPr>
            </w:pPr>
          </w:p>
        </w:tc>
        <w:tc>
          <w:tcPr>
            <w:tcW w:w="9390" w:type="dxa"/>
            <w:vAlign w:val="top"/>
          </w:tcPr>
          <w:p w14:paraId="30F9AF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baseline"/>
              <w:rPr>
                <w:rFonts w:hint="default" w:asciiTheme="minorHAnsi" w:hAnsiTheme="minorHAnsi" w:eastAsiaTheme="minorEastAsia" w:cstheme="minorBidi"/>
                <w:kern w:val="2"/>
                <w:sz w:val="24"/>
                <w:szCs w:val="24"/>
                <w:vertAlign w:val="baseline"/>
                <w:lang w:val="en-US" w:eastAsia="zh-CN" w:bidi="ar-SA"/>
              </w:rPr>
            </w:pPr>
            <w:r>
              <w:rPr>
                <w:rFonts w:hint="default" w:cstheme="minorBidi"/>
                <w:kern w:val="2"/>
                <w:sz w:val="24"/>
                <w:szCs w:val="24"/>
                <w:vertAlign w:val="baseline"/>
                <w:lang w:val="en-US" w:eastAsia="zh-CN" w:bidi="ar-SA"/>
              </w:rPr>
              <w:t>75</w:t>
            </w:r>
            <w:r>
              <w:rPr>
                <w:rFonts w:hint="eastAsia" w:cstheme="minorBidi"/>
                <w:kern w:val="2"/>
                <w:sz w:val="24"/>
                <w:szCs w:val="24"/>
                <w:vertAlign w:val="baseline"/>
                <w:lang w:val="en-US" w:eastAsia="zh-CN" w:bidi="ar-SA"/>
              </w:rPr>
              <w:t>英寸、运行内存4g以上、屏幕分辨率超高清4K以上、系统：Android、背光方式：Mini-LED</w:t>
            </w:r>
          </w:p>
        </w:tc>
        <w:tc>
          <w:tcPr>
            <w:tcW w:w="1560" w:type="dxa"/>
            <w:vAlign w:val="center"/>
          </w:tcPr>
          <w:p w14:paraId="2992F3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r>
    </w:tbl>
    <w:p w14:paraId="66A6835A">
      <w:pPr>
        <w:keepNext w:val="0"/>
        <w:keepLines w:val="0"/>
        <w:pageBreakBefore w:val="0"/>
        <w:kinsoku/>
        <w:wordWrap/>
        <w:overflowPunct/>
        <w:topLinePunct w:val="0"/>
        <w:bidi w:val="0"/>
        <w:spacing w:line="360" w:lineRule="auto"/>
        <w:ind w:firstLine="420" w:firstLineChars="200"/>
        <w:jc w:val="left"/>
      </w:pPr>
    </w:p>
    <w:p w14:paraId="69ECE598">
      <w:pPr>
        <w:pStyle w:val="48"/>
        <w:keepNext w:val="0"/>
        <w:keepLines w:val="0"/>
        <w:pageBreakBefore w:val="0"/>
        <w:kinsoku/>
        <w:wordWrap/>
        <w:overflowPunct/>
        <w:topLinePunct w:val="0"/>
        <w:bidi w:val="0"/>
        <w:spacing w:line="360" w:lineRule="auto"/>
        <w:ind w:left="510" w:firstLine="482" w:firstLineChars="200"/>
        <w:rPr>
          <w:b/>
          <w:sz w:val="24"/>
        </w:rPr>
      </w:pPr>
    </w:p>
    <w:p w14:paraId="37F39AB8">
      <w:pPr>
        <w:pStyle w:val="48"/>
        <w:keepNext w:val="0"/>
        <w:keepLines w:val="0"/>
        <w:pageBreakBefore w:val="0"/>
        <w:kinsoku/>
        <w:wordWrap/>
        <w:overflowPunct/>
        <w:topLinePunct w:val="0"/>
        <w:bidi w:val="0"/>
        <w:spacing w:line="360" w:lineRule="auto"/>
        <w:ind w:left="510" w:firstLine="482" w:firstLineChars="200"/>
        <w:rPr>
          <w:b/>
          <w:sz w:val="24"/>
        </w:rPr>
      </w:pPr>
    </w:p>
    <w:p w14:paraId="7BDFCC04">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0" w:firstLineChars="0"/>
        <w:jc w:val="center"/>
        <w:textAlignment w:val="auto"/>
        <w:rPr>
          <w:rFonts w:hint="eastAsia"/>
          <w:b/>
          <w:sz w:val="28"/>
          <w:szCs w:val="28"/>
        </w:rPr>
      </w:pPr>
      <w:r>
        <w:rPr>
          <w:rFonts w:hint="eastAsia"/>
          <w:b/>
          <w:sz w:val="28"/>
          <w:szCs w:val="28"/>
        </w:rPr>
        <w:t>交付时间</w:t>
      </w:r>
    </w:p>
    <w:p w14:paraId="26C2EAF3">
      <w:pPr>
        <w:pStyle w:val="48"/>
        <w:keepNext w:val="0"/>
        <w:keepLines w:val="0"/>
        <w:pageBreakBefore w:val="0"/>
        <w:widowControl/>
        <w:kinsoku/>
        <w:wordWrap/>
        <w:overflowPunct/>
        <w:topLinePunct w:val="0"/>
        <w:bidi w:val="0"/>
        <w:spacing w:line="360" w:lineRule="auto"/>
        <w:ind w:left="510" w:firstLine="482" w:firstLineChars="200"/>
        <w:rPr>
          <w:rFonts w:hint="default" w:ascii="宋体" w:hAnsi="宋体" w:eastAsia="宋体"/>
          <w:color w:val="000000"/>
          <w:kern w:val="0"/>
          <w:sz w:val="24"/>
          <w:szCs w:val="24"/>
          <w:lang w:val="en-US" w:eastAsia="zh-CN"/>
        </w:rPr>
      </w:pPr>
      <w:r>
        <w:rPr>
          <w:rFonts w:hint="eastAsia" w:ascii="宋体" w:hAnsi="宋体"/>
          <w:b/>
          <w:color w:val="000000"/>
          <w:kern w:val="0"/>
          <w:sz w:val="24"/>
          <w:szCs w:val="24"/>
          <w:lang w:val="en-US" w:eastAsia="zh-CN"/>
        </w:rPr>
        <w:t>2024年11月29日前完成供货及安装</w:t>
      </w:r>
    </w:p>
    <w:p w14:paraId="65F24CCA">
      <w:pPr>
        <w:pStyle w:val="48"/>
        <w:keepNext w:val="0"/>
        <w:keepLines w:val="0"/>
        <w:pageBreakBefore w:val="0"/>
        <w:widowControl/>
        <w:kinsoku/>
        <w:wordWrap/>
        <w:overflowPunct/>
        <w:topLinePunct w:val="0"/>
        <w:bidi w:val="0"/>
        <w:spacing w:line="360" w:lineRule="auto"/>
        <w:ind w:left="510" w:firstLine="480" w:firstLineChars="200"/>
        <w:rPr>
          <w:rFonts w:ascii="宋体" w:hAnsi="宋体"/>
          <w:color w:val="000000"/>
          <w:kern w:val="0"/>
          <w:sz w:val="24"/>
          <w:szCs w:val="24"/>
        </w:rPr>
      </w:pPr>
    </w:p>
    <w:p w14:paraId="4D467A4E">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0" w:firstLineChars="0"/>
        <w:jc w:val="center"/>
        <w:textAlignment w:val="auto"/>
        <w:rPr>
          <w:rFonts w:hint="eastAsia"/>
          <w:b/>
          <w:sz w:val="28"/>
          <w:szCs w:val="28"/>
        </w:rPr>
      </w:pPr>
      <w:r>
        <w:rPr>
          <w:rFonts w:hint="eastAsia"/>
          <w:b/>
          <w:sz w:val="28"/>
          <w:szCs w:val="28"/>
        </w:rPr>
        <w:t>投标人资质</w:t>
      </w:r>
    </w:p>
    <w:p w14:paraId="64DFFD4E">
      <w:pPr>
        <w:pStyle w:val="48"/>
        <w:keepNext w:val="0"/>
        <w:keepLines w:val="0"/>
        <w:pageBreakBefore w:val="0"/>
        <w:kinsoku/>
        <w:wordWrap/>
        <w:overflowPunct/>
        <w:topLinePunct w:val="0"/>
        <w:bidi w:val="0"/>
        <w:spacing w:line="360" w:lineRule="auto"/>
        <w:ind w:left="510" w:firstLine="482" w:firstLineChars="200"/>
        <w:rPr>
          <w:rFonts w:ascii="宋体" w:hAnsi="宋体"/>
          <w:b/>
          <w:color w:val="000000"/>
          <w:sz w:val="24"/>
          <w:szCs w:val="24"/>
        </w:rPr>
      </w:pPr>
    </w:p>
    <w:p w14:paraId="0AB2E21D">
      <w:pPr>
        <w:keepNext w:val="0"/>
        <w:keepLines w:val="0"/>
        <w:pageBreakBefore w:val="0"/>
        <w:kinsoku/>
        <w:wordWrap/>
        <w:overflowPunct/>
        <w:topLinePunct w:val="0"/>
        <w:bidi w:val="0"/>
        <w:adjustRightInd/>
        <w:spacing w:line="360" w:lineRule="auto"/>
        <w:ind w:firstLine="480" w:firstLineChars="200"/>
        <w:rPr>
          <w:sz w:val="24"/>
        </w:rPr>
      </w:pPr>
      <w:r>
        <w:rPr>
          <w:rFonts w:hint="eastAsia"/>
          <w:sz w:val="24"/>
        </w:rPr>
        <w:t>1．投标人为中华人民共和国境内注册独立法人企业。</w:t>
      </w:r>
    </w:p>
    <w:p w14:paraId="0160D541">
      <w:pPr>
        <w:pStyle w:val="48"/>
        <w:keepNext w:val="0"/>
        <w:keepLines w:val="0"/>
        <w:pageBreakBefore w:val="0"/>
        <w:kinsoku/>
        <w:wordWrap/>
        <w:overflowPunct/>
        <w:topLinePunct w:val="0"/>
        <w:bidi w:val="0"/>
        <w:adjustRightInd/>
        <w:spacing w:line="360" w:lineRule="auto"/>
        <w:ind w:left="240" w:firstLine="480" w:firstLineChars="200"/>
        <w:jc w:val="left"/>
        <w:rPr>
          <w:sz w:val="24"/>
        </w:rPr>
      </w:pPr>
      <w:r>
        <w:rPr>
          <w:rFonts w:hint="eastAsia"/>
          <w:sz w:val="24"/>
        </w:rPr>
        <w:t>2．资产状况良好，无不良记录。未列入“信用中国”网站(www.creditchina.gov.cn)失信被执行人名单、重大税收违法案件当事人名单、和中国政府采购网(www.ccgp.gov.cn)的政府采购严重违法失信行为记录名单。</w:t>
      </w:r>
    </w:p>
    <w:p w14:paraId="418C16BF">
      <w:pPr>
        <w:keepNext w:val="0"/>
        <w:keepLines w:val="0"/>
        <w:pageBreakBefore w:val="0"/>
        <w:kinsoku/>
        <w:wordWrap/>
        <w:overflowPunct/>
        <w:topLinePunct w:val="0"/>
        <w:bidi w:val="0"/>
        <w:adjustRightInd/>
        <w:spacing w:line="360" w:lineRule="auto"/>
        <w:ind w:firstLine="480" w:firstLineChars="200"/>
        <w:rPr>
          <w:sz w:val="24"/>
        </w:rPr>
      </w:pPr>
      <w:r>
        <w:rPr>
          <w:rFonts w:hint="eastAsia"/>
          <w:sz w:val="24"/>
        </w:rPr>
        <w:t>3. 需有</w:t>
      </w:r>
      <w:r>
        <w:rPr>
          <w:rFonts w:hint="eastAsia" w:ascii="宋体" w:hAnsi="宋体" w:cs="宋体"/>
          <w:kern w:val="0"/>
          <w:sz w:val="24"/>
        </w:rPr>
        <w:t>影视设备（科技）</w:t>
      </w:r>
      <w:r>
        <w:rPr>
          <w:rFonts w:hint="eastAsia" w:ascii="宋体" w:hAnsi="宋体" w:cs="宋体"/>
          <w:kern w:val="0"/>
          <w:sz w:val="24"/>
          <w:lang w:val="en-US" w:eastAsia="zh-CN"/>
        </w:rPr>
        <w:t>等相关</w:t>
      </w:r>
      <w:r>
        <w:rPr>
          <w:rFonts w:hint="eastAsia"/>
          <w:sz w:val="24"/>
        </w:rPr>
        <w:t>经营范围。</w:t>
      </w:r>
    </w:p>
    <w:p w14:paraId="0544A606">
      <w:pPr>
        <w:keepNext w:val="0"/>
        <w:keepLines w:val="0"/>
        <w:pageBreakBefore w:val="0"/>
        <w:tabs>
          <w:tab w:val="left" w:pos="360"/>
        </w:tabs>
        <w:kinsoku/>
        <w:wordWrap/>
        <w:overflowPunct/>
        <w:topLinePunct w:val="0"/>
        <w:bidi w:val="0"/>
        <w:adjustRightInd/>
        <w:spacing w:line="360" w:lineRule="auto"/>
        <w:ind w:firstLine="480" w:firstLineChars="200"/>
        <w:rPr>
          <w:rFonts w:ascii="宋体" w:hAnsi="宋体" w:cs="宋体"/>
          <w:kern w:val="0"/>
          <w:sz w:val="24"/>
        </w:rPr>
      </w:pPr>
      <w:r>
        <w:rPr>
          <w:rFonts w:hint="eastAsia"/>
          <w:sz w:val="24"/>
        </w:rPr>
        <w:t xml:space="preserve">4. </w:t>
      </w:r>
      <w:r>
        <w:rPr>
          <w:rFonts w:hint="eastAsia" w:ascii="宋体" w:hAnsi="宋体" w:cs="宋体"/>
          <w:kern w:val="0"/>
          <w:sz w:val="24"/>
        </w:rPr>
        <w:t>本项目不接受联合体报价。</w:t>
      </w:r>
    </w:p>
    <w:p w14:paraId="288D9755">
      <w:pPr>
        <w:pStyle w:val="48"/>
        <w:keepNext w:val="0"/>
        <w:keepLines w:val="0"/>
        <w:pageBreakBefore w:val="0"/>
        <w:kinsoku/>
        <w:wordWrap/>
        <w:overflowPunct/>
        <w:topLinePunct w:val="0"/>
        <w:bidi w:val="0"/>
        <w:adjustRightInd/>
        <w:spacing w:line="360" w:lineRule="auto"/>
        <w:ind w:left="510" w:firstLine="482" w:firstLineChars="200"/>
        <w:rPr>
          <w:rFonts w:ascii="宋体" w:hAnsi="宋体"/>
          <w:b/>
          <w:color w:val="000000"/>
          <w:sz w:val="24"/>
          <w:szCs w:val="24"/>
        </w:rPr>
      </w:pPr>
    </w:p>
    <w:p w14:paraId="31281302">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562" w:firstLineChars="200"/>
        <w:jc w:val="center"/>
        <w:textAlignment w:val="auto"/>
        <w:rPr>
          <w:rFonts w:hint="eastAsia"/>
          <w:b/>
          <w:sz w:val="28"/>
          <w:szCs w:val="28"/>
        </w:rPr>
      </w:pPr>
      <w:r>
        <w:rPr>
          <w:rFonts w:hint="eastAsia"/>
          <w:b/>
          <w:sz w:val="28"/>
          <w:szCs w:val="28"/>
        </w:rPr>
        <w:t>付款方式</w:t>
      </w:r>
    </w:p>
    <w:p w14:paraId="56A43D0A">
      <w:pPr>
        <w:pStyle w:val="48"/>
        <w:keepNext w:val="0"/>
        <w:keepLines w:val="0"/>
        <w:pageBreakBefore w:val="0"/>
        <w:kinsoku/>
        <w:wordWrap/>
        <w:overflowPunct/>
        <w:topLinePunct w:val="0"/>
        <w:bidi w:val="0"/>
        <w:adjustRightInd/>
        <w:spacing w:line="360" w:lineRule="auto"/>
        <w:ind w:left="510" w:firstLine="482" w:firstLineChars="200"/>
        <w:rPr>
          <w:rFonts w:ascii="宋体" w:hAnsi="宋体"/>
          <w:b/>
          <w:sz w:val="24"/>
          <w:szCs w:val="24"/>
        </w:rPr>
      </w:pPr>
    </w:p>
    <w:p w14:paraId="52293736">
      <w:pPr>
        <w:keepNext w:val="0"/>
        <w:keepLines w:val="0"/>
        <w:pageBreakBefore w:val="0"/>
        <w:kinsoku/>
        <w:wordWrap/>
        <w:overflowPunct/>
        <w:topLinePunct w:val="0"/>
        <w:bidi w:val="0"/>
        <w:adjustRightInd/>
        <w:spacing w:line="360" w:lineRule="auto"/>
        <w:ind w:firstLine="480" w:firstLineChars="200"/>
        <w:rPr>
          <w:rFonts w:ascii="宋体" w:hAnsi="宋体"/>
          <w:sz w:val="24"/>
          <w:szCs w:val="24"/>
        </w:rPr>
      </w:pPr>
      <w:r>
        <w:rPr>
          <w:rFonts w:hint="eastAsia" w:ascii="宋体" w:hAnsi="宋体"/>
          <w:sz w:val="24"/>
          <w:szCs w:val="24"/>
        </w:rPr>
        <w:t>项目完成，经验收合格后一次性付清。</w:t>
      </w:r>
    </w:p>
    <w:p w14:paraId="67E15ACB">
      <w:pPr>
        <w:keepNext w:val="0"/>
        <w:keepLines w:val="0"/>
        <w:pageBreakBefore w:val="0"/>
        <w:kinsoku/>
        <w:wordWrap/>
        <w:overflowPunct/>
        <w:topLinePunct w:val="0"/>
        <w:bidi w:val="0"/>
        <w:adjustRightInd/>
        <w:spacing w:line="360" w:lineRule="auto"/>
        <w:ind w:firstLine="562" w:firstLineChars="200"/>
        <w:jc w:val="center"/>
        <w:rPr>
          <w:rFonts w:ascii="宋体"/>
          <w:b/>
          <w:sz w:val="28"/>
        </w:rPr>
      </w:pPr>
    </w:p>
    <w:p w14:paraId="21094D2A">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510" w:firstLine="562" w:firstLineChars="200"/>
        <w:jc w:val="center"/>
        <w:textAlignment w:val="auto"/>
        <w:rPr>
          <w:rFonts w:hint="eastAsia"/>
          <w:b/>
          <w:sz w:val="28"/>
          <w:szCs w:val="28"/>
        </w:rPr>
      </w:pPr>
      <w:r>
        <w:rPr>
          <w:rFonts w:hint="eastAsia"/>
          <w:b/>
          <w:sz w:val="28"/>
          <w:szCs w:val="28"/>
        </w:rPr>
        <w:t>采购响应文件组成和要求</w:t>
      </w:r>
    </w:p>
    <w:p w14:paraId="7728E2C1">
      <w:pPr>
        <w:keepNext w:val="0"/>
        <w:keepLines w:val="0"/>
        <w:pageBreakBefore w:val="0"/>
        <w:kinsoku/>
        <w:wordWrap/>
        <w:overflowPunct/>
        <w:topLinePunct w:val="0"/>
        <w:bidi w:val="0"/>
        <w:adjustRightInd/>
        <w:spacing w:line="360" w:lineRule="auto"/>
        <w:ind w:firstLine="562" w:firstLineChars="200"/>
        <w:jc w:val="center"/>
        <w:outlineLvl w:val="0"/>
        <w:rPr>
          <w:rFonts w:ascii="宋体"/>
          <w:b/>
          <w:sz w:val="28"/>
        </w:rPr>
      </w:pPr>
    </w:p>
    <w:p w14:paraId="68F7E6B3">
      <w:pPr>
        <w:keepNext w:val="0"/>
        <w:keepLines w:val="0"/>
        <w:pageBreakBefore w:val="0"/>
        <w:kinsoku/>
        <w:wordWrap/>
        <w:overflowPunct/>
        <w:topLinePunct w:val="0"/>
        <w:bidi w:val="0"/>
        <w:adjustRightInd/>
        <w:spacing w:line="360" w:lineRule="auto"/>
        <w:ind w:firstLine="480" w:firstLineChars="200"/>
        <w:rPr>
          <w:sz w:val="24"/>
        </w:rPr>
      </w:pPr>
      <w:r>
        <w:rPr>
          <w:rFonts w:hint="eastAsia"/>
          <w:sz w:val="24"/>
        </w:rPr>
        <w:t>1．</w:t>
      </w:r>
      <w:r>
        <w:rPr>
          <w:rFonts w:hint="eastAsia" w:ascii="宋体" w:hAnsi="宋体" w:cs="宋体"/>
          <w:sz w:val="24"/>
          <w:szCs w:val="24"/>
        </w:rPr>
        <w:t>响应文件组成</w:t>
      </w:r>
    </w:p>
    <w:p w14:paraId="5D8F1114">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ascii="宋体" w:hAnsi="宋体" w:cs="宋体"/>
          <w:sz w:val="24"/>
          <w:szCs w:val="24"/>
        </w:rPr>
        <w:t>响应文件按下列顺序应包括：</w:t>
      </w:r>
    </w:p>
    <w:p w14:paraId="23912E01">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sz w:val="24"/>
        </w:rPr>
        <w:t>（1）</w:t>
      </w:r>
      <w:r>
        <w:rPr>
          <w:rFonts w:ascii="宋体" w:hAnsi="宋体" w:cs="宋体"/>
          <w:sz w:val="24"/>
          <w:szCs w:val="24"/>
        </w:rPr>
        <w:t>报价一览表（附件</w:t>
      </w:r>
      <w:r>
        <w:rPr>
          <w:rFonts w:hint="eastAsia" w:ascii="宋体" w:hAnsi="宋体" w:cs="宋体"/>
          <w:sz w:val="24"/>
          <w:szCs w:val="24"/>
        </w:rPr>
        <w:t>1</w:t>
      </w:r>
      <w:r>
        <w:rPr>
          <w:rFonts w:ascii="宋体" w:hAnsi="宋体" w:cs="宋体"/>
          <w:sz w:val="24"/>
          <w:szCs w:val="24"/>
        </w:rPr>
        <w:t xml:space="preserve">）； </w:t>
      </w:r>
    </w:p>
    <w:p w14:paraId="7354AB0F">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sz w:val="24"/>
        </w:rPr>
        <w:t>（2）</w:t>
      </w:r>
      <w:r>
        <w:rPr>
          <w:rFonts w:ascii="宋体" w:hAnsi="宋体" w:cs="宋体"/>
          <w:sz w:val="24"/>
          <w:szCs w:val="24"/>
        </w:rPr>
        <w:t>法定代表人证明书（附件</w:t>
      </w:r>
      <w:r>
        <w:rPr>
          <w:rFonts w:hint="eastAsia" w:ascii="宋体" w:hAnsi="宋体" w:cs="宋体"/>
          <w:sz w:val="24"/>
          <w:szCs w:val="24"/>
        </w:rPr>
        <w:t>2</w:t>
      </w:r>
      <w:r>
        <w:rPr>
          <w:rFonts w:ascii="宋体" w:hAnsi="宋体" w:cs="宋体"/>
          <w:sz w:val="24"/>
          <w:szCs w:val="24"/>
        </w:rPr>
        <w:t xml:space="preserve">）； </w:t>
      </w:r>
    </w:p>
    <w:p w14:paraId="2DA5809E">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sz w:val="24"/>
        </w:rPr>
        <w:t>（3）</w:t>
      </w:r>
      <w:r>
        <w:rPr>
          <w:rFonts w:ascii="宋体" w:hAnsi="宋体" w:cs="宋体"/>
          <w:sz w:val="24"/>
          <w:szCs w:val="24"/>
        </w:rPr>
        <w:t>法定代表人授权委托书（附件</w:t>
      </w:r>
      <w:r>
        <w:rPr>
          <w:rFonts w:hint="eastAsia" w:ascii="宋体" w:hAnsi="宋体" w:cs="宋体"/>
          <w:sz w:val="24"/>
          <w:szCs w:val="24"/>
        </w:rPr>
        <w:t>3</w:t>
      </w:r>
      <w:r>
        <w:rPr>
          <w:rFonts w:ascii="宋体" w:hAnsi="宋体" w:cs="宋体"/>
          <w:sz w:val="24"/>
          <w:szCs w:val="24"/>
        </w:rPr>
        <w:t>）；</w:t>
      </w:r>
    </w:p>
    <w:p w14:paraId="150255CF">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sz w:val="24"/>
        </w:rPr>
        <w:t>（4）</w:t>
      </w:r>
      <w:r>
        <w:rPr>
          <w:rFonts w:ascii="宋体" w:hAnsi="宋体" w:cs="宋体"/>
          <w:sz w:val="24"/>
          <w:szCs w:val="24"/>
        </w:rPr>
        <w:t>报价明细表（附件</w:t>
      </w:r>
      <w:r>
        <w:rPr>
          <w:rFonts w:hint="eastAsia" w:ascii="宋体" w:hAnsi="宋体" w:cs="宋体"/>
          <w:sz w:val="24"/>
          <w:szCs w:val="24"/>
        </w:rPr>
        <w:t>4</w:t>
      </w:r>
      <w:r>
        <w:rPr>
          <w:rFonts w:ascii="宋体" w:hAnsi="宋体" w:cs="宋体"/>
          <w:sz w:val="24"/>
          <w:szCs w:val="24"/>
        </w:rPr>
        <w:t>）；</w:t>
      </w:r>
    </w:p>
    <w:p w14:paraId="59A79674">
      <w:pPr>
        <w:keepNext w:val="0"/>
        <w:keepLines w:val="0"/>
        <w:pageBreakBefore w:val="0"/>
        <w:kinsoku/>
        <w:wordWrap/>
        <w:overflowPunct/>
        <w:topLinePunct w:val="0"/>
        <w:bidi w:val="0"/>
        <w:adjustRightInd/>
        <w:spacing w:line="360" w:lineRule="auto"/>
        <w:ind w:firstLine="480" w:firstLineChars="200"/>
        <w:rPr>
          <w:rFonts w:ascii="宋体" w:hAnsi="宋体"/>
          <w:bCs/>
          <w:kern w:val="0"/>
          <w:sz w:val="24"/>
          <w:szCs w:val="24"/>
        </w:rPr>
      </w:pPr>
      <w:r>
        <w:rPr>
          <w:rFonts w:hint="eastAsia"/>
          <w:sz w:val="24"/>
        </w:rPr>
        <w:t>（5）</w:t>
      </w:r>
      <w:r>
        <w:rPr>
          <w:rFonts w:hint="eastAsia" w:ascii="宋体" w:hAnsi="宋体"/>
          <w:bCs/>
          <w:kern w:val="0"/>
          <w:sz w:val="24"/>
          <w:szCs w:val="24"/>
        </w:rPr>
        <w:t>偏离表</w:t>
      </w:r>
      <w:r>
        <w:rPr>
          <w:rFonts w:ascii="宋体" w:hAnsi="宋体" w:cs="宋体"/>
          <w:sz w:val="24"/>
          <w:szCs w:val="24"/>
        </w:rPr>
        <w:t>（见附件</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w:t>
      </w:r>
    </w:p>
    <w:p w14:paraId="25BD523A">
      <w:pPr>
        <w:keepNext w:val="0"/>
        <w:keepLines w:val="0"/>
        <w:pageBreakBefore w:val="0"/>
        <w:kinsoku/>
        <w:wordWrap/>
        <w:overflowPunct/>
        <w:topLinePunct w:val="0"/>
        <w:bidi w:val="0"/>
        <w:adjustRightInd/>
        <w:spacing w:line="360" w:lineRule="auto"/>
        <w:ind w:firstLine="480" w:firstLineChars="200"/>
        <w:rPr>
          <w:rFonts w:ascii="宋体" w:hAnsi="宋体" w:cs="宋体"/>
          <w:sz w:val="24"/>
          <w:szCs w:val="24"/>
        </w:rPr>
      </w:pPr>
      <w:r>
        <w:rPr>
          <w:rFonts w:hint="eastAsia"/>
          <w:sz w:val="24"/>
        </w:rPr>
        <w:t>（6）</w:t>
      </w:r>
      <w:r>
        <w:rPr>
          <w:rFonts w:ascii="宋体" w:hAnsi="宋体" w:cs="宋体"/>
          <w:sz w:val="24"/>
          <w:szCs w:val="24"/>
        </w:rPr>
        <w:t>资格证明文件；</w:t>
      </w:r>
    </w:p>
    <w:p w14:paraId="136F4513">
      <w:pPr>
        <w:keepNext w:val="0"/>
        <w:keepLines w:val="0"/>
        <w:pageBreakBefore w:val="0"/>
        <w:kinsoku/>
        <w:wordWrap/>
        <w:overflowPunct/>
        <w:topLinePunct w:val="0"/>
        <w:bidi w:val="0"/>
        <w:adjustRightInd/>
        <w:snapToGrid w:val="0"/>
        <w:spacing w:line="360" w:lineRule="auto"/>
        <w:ind w:firstLine="480" w:firstLineChars="200"/>
        <w:rPr>
          <w:rFonts w:ascii="宋体" w:hAnsi="宋体" w:cs="宋体"/>
          <w:sz w:val="24"/>
          <w:szCs w:val="24"/>
        </w:rPr>
      </w:pPr>
      <w:r>
        <w:rPr>
          <w:rFonts w:hint="eastAsia"/>
          <w:sz w:val="24"/>
        </w:rPr>
        <w:t>（7）</w:t>
      </w:r>
      <w:r>
        <w:rPr>
          <w:rFonts w:hint="eastAsia" w:ascii="宋体" w:hAnsi="宋体" w:cs="宋体"/>
          <w:sz w:val="24"/>
          <w:szCs w:val="24"/>
        </w:rPr>
        <w:t>参加采购活动前3年内在经营活动中没有重大违法记录的声明</w:t>
      </w:r>
      <w:r>
        <w:rPr>
          <w:rFonts w:ascii="宋体" w:hAnsi="宋体" w:cs="宋体"/>
          <w:sz w:val="24"/>
          <w:szCs w:val="24"/>
        </w:rPr>
        <w:t>（见附件</w:t>
      </w: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w:t>
      </w:r>
    </w:p>
    <w:p w14:paraId="06E6E526">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cs="宋体"/>
          <w:sz w:val="24"/>
          <w:szCs w:val="24"/>
        </w:rPr>
      </w:pPr>
      <w:r>
        <w:rPr>
          <w:rFonts w:hint="eastAsia"/>
          <w:sz w:val="24"/>
        </w:rPr>
        <w:t>（8）</w:t>
      </w:r>
      <w:r>
        <w:rPr>
          <w:rFonts w:ascii="宋体" w:hAnsi="宋体" w:cs="宋体"/>
          <w:sz w:val="24"/>
          <w:szCs w:val="24"/>
        </w:rPr>
        <w:t>报价人认为需加以说明的其他内容。</w:t>
      </w:r>
    </w:p>
    <w:p w14:paraId="0493A5AB">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cs="宋体"/>
          <w:sz w:val="24"/>
          <w:szCs w:val="24"/>
        </w:rPr>
      </w:pPr>
    </w:p>
    <w:p w14:paraId="079B242B">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cs="宋体"/>
          <w:sz w:val="24"/>
          <w:szCs w:val="24"/>
        </w:rPr>
      </w:pPr>
    </w:p>
    <w:p w14:paraId="4D045FD8">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cs="宋体"/>
          <w:sz w:val="24"/>
          <w:szCs w:val="24"/>
        </w:rPr>
      </w:pPr>
      <w:r>
        <w:rPr>
          <w:rFonts w:hint="eastAsia"/>
          <w:sz w:val="24"/>
        </w:rPr>
        <w:t>2．</w:t>
      </w:r>
      <w:r>
        <w:rPr>
          <w:rFonts w:hint="eastAsia" w:ascii="宋体" w:hAnsi="宋体" w:cs="宋体"/>
          <w:sz w:val="24"/>
          <w:szCs w:val="24"/>
        </w:rPr>
        <w:t>响应文件份数</w:t>
      </w:r>
    </w:p>
    <w:p w14:paraId="061465D3">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cs="宋体"/>
          <w:sz w:val="24"/>
          <w:szCs w:val="24"/>
        </w:rPr>
      </w:pPr>
      <w:r>
        <w:rPr>
          <w:rFonts w:hint="eastAsia" w:ascii="宋体" w:hAnsi="宋体" w:cs="宋体"/>
          <w:sz w:val="24"/>
          <w:szCs w:val="24"/>
        </w:rPr>
        <w:t>纸质文件一式两份，电子文件一份，两者内容一致。</w:t>
      </w:r>
    </w:p>
    <w:p w14:paraId="24AD667D">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p>
    <w:p w14:paraId="748CD2C8">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hAnsi="宋体"/>
          <w:bCs/>
          <w:kern w:val="0"/>
          <w:szCs w:val="21"/>
        </w:rPr>
      </w:pPr>
      <w:r>
        <w:rPr>
          <w:rFonts w:hint="eastAsia"/>
          <w:sz w:val="24"/>
        </w:rPr>
        <w:t>3．</w:t>
      </w:r>
      <w:r>
        <w:rPr>
          <w:rFonts w:hint="eastAsia" w:ascii="宋体" w:hAnsi="宋体"/>
          <w:bCs/>
          <w:kern w:val="0"/>
          <w:sz w:val="24"/>
          <w:szCs w:val="24"/>
        </w:rPr>
        <w:t>属于下列情况之一的响应文件将作无效处理</w:t>
      </w:r>
    </w:p>
    <w:p w14:paraId="4F7AD700">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r>
        <w:rPr>
          <w:rFonts w:hint="eastAsia"/>
          <w:sz w:val="24"/>
        </w:rPr>
        <w:t>（1）</w:t>
      </w:r>
      <w:r>
        <w:rPr>
          <w:rFonts w:hint="eastAsia" w:ascii="宋体"/>
          <w:sz w:val="24"/>
          <w:szCs w:val="24"/>
        </w:rPr>
        <w:t>未在报价截止时间前上递交响应文件的；</w:t>
      </w:r>
    </w:p>
    <w:p w14:paraId="40865D85">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r>
        <w:rPr>
          <w:rFonts w:hint="eastAsia"/>
          <w:sz w:val="24"/>
        </w:rPr>
        <w:t>（2）</w:t>
      </w:r>
      <w:r>
        <w:rPr>
          <w:rFonts w:hint="eastAsia" w:ascii="宋体"/>
          <w:sz w:val="24"/>
          <w:szCs w:val="24"/>
        </w:rPr>
        <w:t>响应文件未满足本文件规定的签字、盖章要求的；</w:t>
      </w:r>
    </w:p>
    <w:p w14:paraId="6DA0002F">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r>
        <w:rPr>
          <w:rFonts w:hint="eastAsia"/>
          <w:sz w:val="24"/>
        </w:rPr>
        <w:t>（3）</w:t>
      </w:r>
      <w:r>
        <w:rPr>
          <w:rFonts w:hint="eastAsia" w:ascii="宋体"/>
          <w:sz w:val="24"/>
          <w:szCs w:val="24"/>
        </w:rPr>
        <w:t>响应有效期少于本文件规定有效期的响应文件；</w:t>
      </w:r>
    </w:p>
    <w:p w14:paraId="565C3A93">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r>
        <w:rPr>
          <w:rFonts w:hint="eastAsia"/>
          <w:sz w:val="24"/>
        </w:rPr>
        <w:t>（4）</w:t>
      </w:r>
      <w:r>
        <w:rPr>
          <w:rFonts w:hint="eastAsia" w:ascii="宋体"/>
          <w:sz w:val="24"/>
          <w:szCs w:val="24"/>
        </w:rPr>
        <w:t>响应文件附有采购人不能接受的条件的；</w:t>
      </w:r>
    </w:p>
    <w:p w14:paraId="033E27D1">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bottom"/>
        <w:rPr>
          <w:rFonts w:ascii="宋体"/>
          <w:sz w:val="24"/>
          <w:szCs w:val="24"/>
        </w:rPr>
      </w:pPr>
      <w:r>
        <w:rPr>
          <w:rFonts w:hint="eastAsia"/>
          <w:sz w:val="24"/>
        </w:rPr>
        <w:t>（5）</w:t>
      </w:r>
      <w:r>
        <w:rPr>
          <w:rFonts w:hint="eastAsia" w:ascii="宋体"/>
          <w:sz w:val="24"/>
          <w:szCs w:val="24"/>
        </w:rPr>
        <w:t>不符合本文件及公告文件规定的其他实质性要求的。</w:t>
      </w:r>
    </w:p>
    <w:p w14:paraId="50E2CBDB">
      <w:pPr>
        <w:pStyle w:val="19"/>
        <w:rPr>
          <w:rFonts w:cs="宋体"/>
        </w:rPr>
      </w:pPr>
      <w:r>
        <w:br w:type="page"/>
      </w:r>
      <w:r>
        <w:rPr>
          <w:rFonts w:hint="eastAsia" w:cs="宋体"/>
          <w:b/>
        </w:rPr>
        <w:t>附件1</w:t>
      </w:r>
    </w:p>
    <w:p w14:paraId="4D7B57B6">
      <w:pPr>
        <w:pStyle w:val="19"/>
        <w:jc w:val="center"/>
        <w:rPr>
          <w:rFonts w:cs="宋体"/>
          <w:b/>
          <w:bCs/>
          <w:sz w:val="28"/>
          <w:szCs w:val="28"/>
        </w:rPr>
      </w:pPr>
      <w:r>
        <w:rPr>
          <w:rFonts w:hint="eastAsia" w:cs="宋体"/>
          <w:b/>
          <w:bCs/>
          <w:sz w:val="28"/>
          <w:szCs w:val="28"/>
        </w:rPr>
        <w:t>报价一览表（格式）</w:t>
      </w:r>
    </w:p>
    <w:p w14:paraId="4C95A941">
      <w:pPr>
        <w:pStyle w:val="19"/>
        <w:tabs>
          <w:tab w:val="left" w:pos="2520"/>
          <w:tab w:val="left" w:pos="2700"/>
        </w:tabs>
        <w:spacing w:line="360" w:lineRule="exact"/>
        <w:rPr>
          <w:rFonts w:cs="宋体"/>
          <w:bCs/>
        </w:rPr>
      </w:pPr>
      <w:r>
        <w:rPr>
          <w:rFonts w:hint="eastAsia" w:cs="宋体"/>
          <w:bCs/>
        </w:rPr>
        <w:t>报价人名称：</w:t>
      </w:r>
      <w:r>
        <w:rPr>
          <w:rFonts w:hint="eastAsia" w:cs="宋体"/>
        </w:rPr>
        <w:t>____</w:t>
      </w:r>
      <w:r>
        <w:rPr>
          <w:rFonts w:hint="eastAsia" w:cs="宋体"/>
          <w:u w:val="single"/>
        </w:rPr>
        <w:t xml:space="preserve">         _</w:t>
      </w:r>
      <w:r>
        <w:rPr>
          <w:rFonts w:hint="eastAsia" w:cs="宋体"/>
        </w:rPr>
        <w:t xml:space="preserve">___ </w:t>
      </w:r>
    </w:p>
    <w:p w14:paraId="32FBB0AF">
      <w:pPr>
        <w:pStyle w:val="19"/>
        <w:tabs>
          <w:tab w:val="left" w:pos="2520"/>
          <w:tab w:val="left" w:pos="2700"/>
        </w:tabs>
        <w:spacing w:line="360" w:lineRule="exact"/>
        <w:rPr>
          <w:rFonts w:cs="宋体"/>
        </w:rPr>
      </w:pPr>
      <w:r>
        <w:rPr>
          <w:rFonts w:hint="eastAsia" w:cs="宋体"/>
        </w:rPr>
        <w:t>预算编号</w:t>
      </w:r>
      <w:r>
        <w:rPr>
          <w:rFonts w:hint="eastAsia" w:cs="宋体"/>
          <w:bCs/>
        </w:rPr>
        <w:t>：</w:t>
      </w:r>
      <w:r>
        <w:rPr>
          <w:rFonts w:hint="eastAsia" w:cs="宋体"/>
          <w:bCs/>
          <w:u w:val="single"/>
        </w:rPr>
        <w:t xml:space="preserve">                   </w:t>
      </w:r>
    </w:p>
    <w:p w14:paraId="14955D92">
      <w:pPr>
        <w:pStyle w:val="19"/>
        <w:tabs>
          <w:tab w:val="left" w:pos="2520"/>
          <w:tab w:val="left" w:pos="2700"/>
        </w:tabs>
        <w:spacing w:line="360" w:lineRule="exact"/>
        <w:jc w:val="right"/>
        <w:rPr>
          <w:rFonts w:cs="宋体"/>
        </w:rPr>
      </w:pPr>
      <w:r>
        <w:rPr>
          <w:rFonts w:hint="eastAsia" w:cs="宋体"/>
          <w:bCs/>
        </w:rPr>
        <w:t>货币单位：元（人民币）</w:t>
      </w:r>
    </w:p>
    <w:tbl>
      <w:tblPr>
        <w:tblStyle w:val="21"/>
        <w:tblpPr w:leftFromText="180" w:rightFromText="180" w:vertAnchor="text" w:horzAnchor="page" w:tblpX="1485" w:tblpY="142"/>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740"/>
        <w:gridCol w:w="4140"/>
      </w:tblGrid>
      <w:tr w14:paraId="79CB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048" w:type="dxa"/>
            <w:vAlign w:val="center"/>
          </w:tcPr>
          <w:p w14:paraId="0776449D">
            <w:pPr>
              <w:spacing w:line="400" w:lineRule="exact"/>
              <w:jc w:val="center"/>
              <w:rPr>
                <w:sz w:val="24"/>
              </w:rPr>
            </w:pPr>
            <w:r>
              <w:rPr>
                <w:rFonts w:hint="eastAsia"/>
                <w:sz w:val="24"/>
              </w:rPr>
              <w:t>项目名称</w:t>
            </w:r>
          </w:p>
        </w:tc>
        <w:tc>
          <w:tcPr>
            <w:tcW w:w="5880" w:type="dxa"/>
            <w:gridSpan w:val="2"/>
            <w:vAlign w:val="center"/>
          </w:tcPr>
          <w:p w14:paraId="4C99644D">
            <w:pPr>
              <w:spacing w:line="400" w:lineRule="exact"/>
              <w:rPr>
                <w:sz w:val="24"/>
                <w:szCs w:val="24"/>
              </w:rPr>
            </w:pPr>
            <w:r>
              <w:rPr>
                <w:rFonts w:hint="eastAsia" w:cs="宋体"/>
                <w:sz w:val="24"/>
                <w:szCs w:val="24"/>
              </w:rPr>
              <w:t>上海纪录片学院实验中心实训设备采购</w:t>
            </w:r>
          </w:p>
        </w:tc>
      </w:tr>
      <w:tr w14:paraId="2D5D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3048" w:type="dxa"/>
            <w:vMerge w:val="restart"/>
            <w:vAlign w:val="center"/>
          </w:tcPr>
          <w:p w14:paraId="08F52F83">
            <w:pPr>
              <w:spacing w:line="400" w:lineRule="exact"/>
              <w:jc w:val="center"/>
              <w:rPr>
                <w:sz w:val="24"/>
              </w:rPr>
            </w:pPr>
            <w:r>
              <w:rPr>
                <w:rFonts w:hint="eastAsia"/>
                <w:sz w:val="24"/>
              </w:rPr>
              <w:t>项目总报价</w:t>
            </w:r>
            <w:r>
              <w:rPr>
                <w:rFonts w:hint="eastAsia" w:ascii="宋体" w:hAnsi="宋体"/>
                <w:bCs/>
                <w:sz w:val="24"/>
              </w:rPr>
              <w:t>（包括所有采购内容）</w:t>
            </w:r>
          </w:p>
        </w:tc>
        <w:tc>
          <w:tcPr>
            <w:tcW w:w="1740" w:type="dxa"/>
            <w:vAlign w:val="center"/>
          </w:tcPr>
          <w:p w14:paraId="5A0E059E">
            <w:pPr>
              <w:spacing w:line="400" w:lineRule="exact"/>
              <w:jc w:val="center"/>
              <w:rPr>
                <w:sz w:val="24"/>
              </w:rPr>
            </w:pPr>
            <w:r>
              <w:rPr>
                <w:rFonts w:hint="eastAsia"/>
                <w:sz w:val="24"/>
              </w:rPr>
              <w:t>小写</w:t>
            </w:r>
          </w:p>
        </w:tc>
        <w:tc>
          <w:tcPr>
            <w:tcW w:w="4140" w:type="dxa"/>
            <w:vAlign w:val="center"/>
          </w:tcPr>
          <w:p w14:paraId="711489A6">
            <w:pPr>
              <w:spacing w:line="400" w:lineRule="exact"/>
              <w:rPr>
                <w:sz w:val="24"/>
              </w:rPr>
            </w:pPr>
          </w:p>
        </w:tc>
      </w:tr>
      <w:tr w14:paraId="5A9C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3048" w:type="dxa"/>
            <w:vMerge w:val="continue"/>
            <w:vAlign w:val="center"/>
          </w:tcPr>
          <w:p w14:paraId="1A7E26D3">
            <w:pPr>
              <w:spacing w:line="400" w:lineRule="exact"/>
              <w:jc w:val="center"/>
              <w:rPr>
                <w:sz w:val="24"/>
              </w:rPr>
            </w:pPr>
          </w:p>
        </w:tc>
        <w:tc>
          <w:tcPr>
            <w:tcW w:w="1740" w:type="dxa"/>
            <w:vAlign w:val="center"/>
          </w:tcPr>
          <w:p w14:paraId="02D635E7">
            <w:pPr>
              <w:spacing w:line="400" w:lineRule="exact"/>
              <w:jc w:val="center"/>
              <w:rPr>
                <w:sz w:val="24"/>
              </w:rPr>
            </w:pPr>
            <w:r>
              <w:rPr>
                <w:rFonts w:hint="eastAsia"/>
                <w:sz w:val="24"/>
              </w:rPr>
              <w:t>大写</w:t>
            </w:r>
          </w:p>
        </w:tc>
        <w:tc>
          <w:tcPr>
            <w:tcW w:w="4140" w:type="dxa"/>
            <w:vAlign w:val="center"/>
          </w:tcPr>
          <w:p w14:paraId="70EC22BB">
            <w:pPr>
              <w:spacing w:line="400" w:lineRule="exact"/>
              <w:rPr>
                <w:sz w:val="24"/>
              </w:rPr>
            </w:pPr>
          </w:p>
        </w:tc>
      </w:tr>
      <w:tr w14:paraId="771F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2" w:hRule="atLeast"/>
        </w:trPr>
        <w:tc>
          <w:tcPr>
            <w:tcW w:w="3048" w:type="dxa"/>
            <w:vAlign w:val="center"/>
          </w:tcPr>
          <w:p w14:paraId="1C02A248">
            <w:pPr>
              <w:spacing w:line="400" w:lineRule="exact"/>
              <w:jc w:val="center"/>
              <w:rPr>
                <w:rFonts w:ascii="宋体" w:hAnsi="宋体"/>
                <w:bCs/>
                <w:sz w:val="24"/>
              </w:rPr>
            </w:pPr>
            <w:r>
              <w:rPr>
                <w:rFonts w:hint="eastAsia" w:ascii="宋体" w:hAnsi="宋体"/>
                <w:bCs/>
                <w:sz w:val="24"/>
              </w:rPr>
              <w:t>交付时间</w:t>
            </w:r>
          </w:p>
        </w:tc>
        <w:tc>
          <w:tcPr>
            <w:tcW w:w="5880" w:type="dxa"/>
            <w:gridSpan w:val="2"/>
            <w:vAlign w:val="center"/>
          </w:tcPr>
          <w:p w14:paraId="2130104A">
            <w:pPr>
              <w:spacing w:line="400" w:lineRule="exact"/>
              <w:jc w:val="center"/>
              <w:rPr>
                <w:rFonts w:ascii="宋体" w:hAnsi="宋体"/>
                <w:bCs/>
                <w:sz w:val="24"/>
              </w:rPr>
            </w:pPr>
          </w:p>
        </w:tc>
      </w:tr>
      <w:tr w14:paraId="3A87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2" w:hRule="atLeast"/>
        </w:trPr>
        <w:tc>
          <w:tcPr>
            <w:tcW w:w="3048" w:type="dxa"/>
            <w:vAlign w:val="center"/>
          </w:tcPr>
          <w:p w14:paraId="7E4B0ECD">
            <w:pPr>
              <w:spacing w:line="400" w:lineRule="exact"/>
              <w:jc w:val="center"/>
              <w:rPr>
                <w:rFonts w:ascii="宋体" w:hAnsi="宋体"/>
                <w:bCs/>
                <w:sz w:val="24"/>
              </w:rPr>
            </w:pPr>
            <w:r>
              <w:rPr>
                <w:rFonts w:hint="eastAsia" w:ascii="宋体" w:hAnsi="宋体"/>
                <w:bCs/>
                <w:sz w:val="24"/>
              </w:rPr>
              <w:t>报价有效期</w:t>
            </w:r>
          </w:p>
        </w:tc>
        <w:tc>
          <w:tcPr>
            <w:tcW w:w="5880" w:type="dxa"/>
            <w:gridSpan w:val="2"/>
            <w:vAlign w:val="center"/>
          </w:tcPr>
          <w:p w14:paraId="4ED8A0AB">
            <w:pPr>
              <w:spacing w:line="400" w:lineRule="exact"/>
              <w:jc w:val="center"/>
              <w:rPr>
                <w:rFonts w:ascii="宋体" w:hAnsi="宋体"/>
                <w:bCs/>
                <w:sz w:val="24"/>
              </w:rPr>
            </w:pPr>
          </w:p>
        </w:tc>
      </w:tr>
    </w:tbl>
    <w:p w14:paraId="2F6F5E49">
      <w:pPr>
        <w:pStyle w:val="19"/>
        <w:spacing w:before="0" w:beforeAutospacing="0" w:after="0" w:afterAutospacing="0"/>
        <w:rPr>
          <w:rFonts w:cs="宋体"/>
          <w:bCs/>
        </w:rPr>
      </w:pPr>
    </w:p>
    <w:p w14:paraId="06223C9E">
      <w:pPr>
        <w:pStyle w:val="19"/>
        <w:spacing w:before="0" w:beforeAutospacing="0" w:after="0" w:afterAutospacing="0"/>
        <w:rPr>
          <w:rFonts w:cs="宋体"/>
          <w:bCs/>
        </w:rPr>
      </w:pPr>
      <w:r>
        <w:rPr>
          <w:rFonts w:hint="eastAsia" w:cs="宋体"/>
          <w:bCs/>
        </w:rPr>
        <w:t>注：以上报价包含本项目产生的所有费用。</w:t>
      </w:r>
    </w:p>
    <w:p w14:paraId="3B41F860">
      <w:pPr>
        <w:pStyle w:val="19"/>
        <w:spacing w:before="0" w:beforeAutospacing="0" w:after="0" w:afterAutospacing="0"/>
        <w:rPr>
          <w:rFonts w:cs="宋体"/>
        </w:rPr>
      </w:pPr>
    </w:p>
    <w:p w14:paraId="2FDC1C30">
      <w:pPr>
        <w:pStyle w:val="19"/>
        <w:spacing w:before="0" w:beforeAutospacing="0" w:after="0" w:afterAutospacing="0"/>
        <w:rPr>
          <w:rFonts w:cs="宋体"/>
        </w:rPr>
      </w:pPr>
    </w:p>
    <w:p w14:paraId="309C6BEC">
      <w:pPr>
        <w:pStyle w:val="19"/>
        <w:spacing w:before="0" w:beforeAutospacing="0" w:after="0" w:afterAutospacing="0"/>
        <w:rPr>
          <w:rFonts w:cs="宋体"/>
        </w:rPr>
      </w:pPr>
    </w:p>
    <w:p w14:paraId="12158E91">
      <w:pPr>
        <w:pStyle w:val="19"/>
        <w:spacing w:before="0" w:beforeAutospacing="0" w:after="0" w:afterAutospacing="0"/>
        <w:rPr>
          <w:rFonts w:cs="宋体"/>
        </w:rPr>
      </w:pPr>
    </w:p>
    <w:p w14:paraId="0DD4A0BD">
      <w:pPr>
        <w:pStyle w:val="19"/>
        <w:spacing w:before="0" w:beforeAutospacing="0" w:after="0" w:afterAutospacing="0"/>
        <w:rPr>
          <w:rFonts w:cs="宋体"/>
        </w:rPr>
      </w:pPr>
    </w:p>
    <w:p w14:paraId="70A2D10C">
      <w:pPr>
        <w:pStyle w:val="19"/>
        <w:spacing w:before="0" w:beforeAutospacing="0" w:after="0" w:afterAutospacing="0"/>
        <w:rPr>
          <w:rFonts w:cs="宋体"/>
        </w:rPr>
      </w:pPr>
    </w:p>
    <w:p w14:paraId="3B1028A7">
      <w:pPr>
        <w:pStyle w:val="11"/>
        <w:ind w:firstLine="480"/>
        <w:rPr>
          <w:rFonts w:cs="宋体"/>
        </w:rPr>
      </w:pPr>
    </w:p>
    <w:p w14:paraId="0A7A7A15">
      <w:pPr>
        <w:pStyle w:val="11"/>
        <w:ind w:firstLine="480"/>
        <w:rPr>
          <w:rFonts w:cs="宋体"/>
        </w:rPr>
      </w:pPr>
    </w:p>
    <w:p w14:paraId="49B95062">
      <w:pPr>
        <w:pStyle w:val="19"/>
        <w:rPr>
          <w:rFonts w:cs="宋体"/>
          <w:bCs/>
        </w:rPr>
      </w:pPr>
      <w:r>
        <w:rPr>
          <w:rFonts w:hint="eastAsia" w:cs="宋体"/>
          <w:bCs/>
        </w:rPr>
        <w:t>报价人：（盖章）</w:t>
      </w:r>
    </w:p>
    <w:p w14:paraId="7BF84542">
      <w:pPr>
        <w:pStyle w:val="19"/>
        <w:rPr>
          <w:rFonts w:cs="宋体"/>
          <w:bCs/>
        </w:rPr>
      </w:pPr>
      <w:r>
        <w:rPr>
          <w:rFonts w:hint="eastAsia" w:cs="宋体"/>
          <w:bCs/>
        </w:rPr>
        <w:t>法定代表人或授权委托人：（签字或盖章）</w:t>
      </w:r>
    </w:p>
    <w:p w14:paraId="566726B6">
      <w:pPr>
        <w:pStyle w:val="11"/>
        <w:rPr>
          <w:rFonts w:cs="宋体"/>
          <w:bCs/>
          <w:sz w:val="24"/>
          <w:szCs w:val="24"/>
        </w:rPr>
      </w:pPr>
      <w:r>
        <w:rPr>
          <w:rFonts w:hint="eastAsia" w:cs="宋体"/>
          <w:bCs/>
          <w:sz w:val="24"/>
          <w:szCs w:val="24"/>
        </w:rPr>
        <w:t xml:space="preserve">日期：    年     月     日 </w:t>
      </w:r>
    </w:p>
    <w:p w14:paraId="15040BEC">
      <w:pPr>
        <w:spacing w:line="360" w:lineRule="auto"/>
        <w:ind w:firstLine="480"/>
        <w:rPr>
          <w:rFonts w:ascii="宋体"/>
          <w:sz w:val="24"/>
        </w:rPr>
      </w:pPr>
    </w:p>
    <w:p w14:paraId="10FFDCF0">
      <w:pPr>
        <w:spacing w:line="360" w:lineRule="auto"/>
        <w:rPr>
          <w:rFonts w:cs="宋体"/>
          <w:b/>
        </w:rPr>
      </w:pPr>
    </w:p>
    <w:p w14:paraId="6A00F1EC">
      <w:pPr>
        <w:spacing w:line="360" w:lineRule="auto"/>
        <w:rPr>
          <w:rFonts w:cs="宋体"/>
          <w:b/>
        </w:rPr>
      </w:pPr>
    </w:p>
    <w:p w14:paraId="6C6BE8EA">
      <w:pPr>
        <w:spacing w:line="360" w:lineRule="auto"/>
        <w:rPr>
          <w:rFonts w:cs="宋体"/>
          <w:b/>
        </w:rPr>
      </w:pPr>
    </w:p>
    <w:p w14:paraId="461C4B3C">
      <w:pPr>
        <w:spacing w:line="360" w:lineRule="auto"/>
        <w:rPr>
          <w:rFonts w:cs="宋体"/>
          <w:b/>
        </w:rPr>
      </w:pPr>
    </w:p>
    <w:p w14:paraId="70CBD44E">
      <w:pPr>
        <w:spacing w:line="360" w:lineRule="auto"/>
        <w:rPr>
          <w:rFonts w:cs="宋体"/>
          <w:b/>
        </w:rPr>
      </w:pPr>
      <w:r>
        <w:rPr>
          <w:rFonts w:hint="eastAsia" w:cs="宋体"/>
          <w:b/>
        </w:rPr>
        <w:t>附件2</w:t>
      </w:r>
    </w:p>
    <w:p w14:paraId="3DA25B10">
      <w:pPr>
        <w:pStyle w:val="19"/>
        <w:tabs>
          <w:tab w:val="center" w:pos="4479"/>
          <w:tab w:val="left" w:pos="6120"/>
          <w:tab w:val="left" w:pos="6300"/>
          <w:tab w:val="left" w:pos="6433"/>
        </w:tabs>
        <w:rPr>
          <w:rFonts w:cs="宋体"/>
          <w:b/>
          <w:bCs/>
          <w:sz w:val="28"/>
          <w:szCs w:val="28"/>
        </w:rPr>
      </w:pPr>
      <w:r>
        <w:rPr>
          <w:rFonts w:hint="eastAsia" w:cs="宋体"/>
          <w:b/>
          <w:bCs/>
        </w:rPr>
        <w:tab/>
      </w:r>
      <w:r>
        <w:rPr>
          <w:rFonts w:hint="eastAsia" w:cs="宋体"/>
          <w:b/>
          <w:bCs/>
          <w:sz w:val="28"/>
          <w:szCs w:val="28"/>
        </w:rPr>
        <w:t>法定代表人证明书（格式）</w:t>
      </w:r>
      <w:r>
        <w:rPr>
          <w:rFonts w:hint="eastAsia" w:cs="宋体"/>
          <w:b/>
          <w:bCs/>
          <w:sz w:val="28"/>
          <w:szCs w:val="28"/>
        </w:rPr>
        <w:tab/>
      </w:r>
      <w:r>
        <w:rPr>
          <w:rFonts w:hint="eastAsia" w:cs="宋体"/>
          <w:b/>
          <w:bCs/>
          <w:sz w:val="28"/>
          <w:szCs w:val="28"/>
        </w:rPr>
        <w:tab/>
      </w:r>
    </w:p>
    <w:p w14:paraId="0660E46A">
      <w:pPr>
        <w:pStyle w:val="19"/>
        <w:tabs>
          <w:tab w:val="left" w:pos="6120"/>
          <w:tab w:val="left" w:pos="6300"/>
        </w:tabs>
        <w:jc w:val="center"/>
        <w:rPr>
          <w:rFonts w:cs="宋体"/>
          <w:bCs/>
        </w:rPr>
      </w:pPr>
    </w:p>
    <w:p w14:paraId="67440F39">
      <w:pPr>
        <w:pStyle w:val="19"/>
        <w:spacing w:before="0" w:beforeAutospacing="0" w:after="0" w:afterAutospacing="0" w:line="500" w:lineRule="exact"/>
        <w:rPr>
          <w:rFonts w:cs="宋体"/>
        </w:rPr>
      </w:pPr>
      <w:r>
        <w:rPr>
          <w:rFonts w:hint="eastAsia" w:cs="宋体"/>
        </w:rPr>
        <w:t>致</w:t>
      </w:r>
      <w:r>
        <w:rPr>
          <w:rFonts w:hint="eastAsia" w:cs="宋体"/>
          <w:bCs/>
          <w:u w:val="single"/>
        </w:rPr>
        <w:t xml:space="preserve">    （采购人）       </w:t>
      </w:r>
      <w:r>
        <w:rPr>
          <w:rFonts w:hint="eastAsia" w:cs="宋体"/>
          <w:bCs/>
        </w:rPr>
        <w:t xml:space="preserve"> ：</w:t>
      </w:r>
    </w:p>
    <w:p w14:paraId="2DABDE9D">
      <w:pPr>
        <w:pStyle w:val="19"/>
        <w:spacing w:before="0" w:beforeAutospacing="0" w:after="0" w:afterAutospacing="0" w:line="500" w:lineRule="exact"/>
        <w:rPr>
          <w:rFonts w:cs="宋体"/>
          <w:sz w:val="28"/>
          <w:u w:val="single"/>
        </w:rPr>
      </w:pPr>
      <w:r>
        <w:rPr>
          <w:rFonts w:hint="eastAsia" w:cs="宋体"/>
        </w:rPr>
        <w:t xml:space="preserve">     兹证明（姓名）       ，性别       </w:t>
      </w:r>
      <w:r>
        <w:rPr>
          <w:rFonts w:hint="eastAsia" w:cs="宋体"/>
          <w:sz w:val="28"/>
        </w:rPr>
        <w:t>，</w:t>
      </w:r>
      <w:r>
        <w:rPr>
          <w:rFonts w:hint="eastAsia" w:cs="宋体"/>
        </w:rPr>
        <w:t xml:space="preserve">年龄     </w:t>
      </w:r>
      <w:r>
        <w:rPr>
          <w:rFonts w:hint="eastAsia" w:cs="宋体"/>
          <w:sz w:val="28"/>
        </w:rPr>
        <w:t>，</w:t>
      </w:r>
      <w:r>
        <w:rPr>
          <w:rFonts w:hint="eastAsia" w:cs="宋体"/>
        </w:rPr>
        <w:t>身份证号码</w:t>
      </w:r>
      <w:r>
        <w:rPr>
          <w:rFonts w:hint="eastAsia" w:cs="宋体"/>
          <w:sz w:val="28"/>
          <w:u w:val="single"/>
        </w:rPr>
        <w:t xml:space="preserve">        </w:t>
      </w:r>
      <w:r>
        <w:rPr>
          <w:rFonts w:hint="eastAsia" w:cs="宋体"/>
        </w:rPr>
        <w:t>现任我单位         职务，系本公司法定代表人（负责人）。</w:t>
      </w:r>
    </w:p>
    <w:p w14:paraId="0FF08B6E">
      <w:pPr>
        <w:pStyle w:val="19"/>
        <w:spacing w:before="0" w:beforeAutospacing="0" w:after="0" w:afterAutospacing="0" w:line="500" w:lineRule="exact"/>
        <w:rPr>
          <w:rFonts w:cs="宋体"/>
        </w:rPr>
      </w:pPr>
    </w:p>
    <w:p w14:paraId="34B7D67F">
      <w:pPr>
        <w:pStyle w:val="19"/>
        <w:spacing w:before="0" w:beforeAutospacing="0" w:after="0" w:afterAutospacing="0" w:line="360" w:lineRule="auto"/>
        <w:rPr>
          <w:rFonts w:cs="宋体"/>
        </w:rPr>
      </w:pPr>
      <w:r>
        <w:rPr>
          <w:rFonts w:hint="eastAsia" w:cs="宋体"/>
        </w:rPr>
        <w:t>附：法定代表人性别：              身份证号码：</w:t>
      </w:r>
    </w:p>
    <w:p w14:paraId="201CFB56">
      <w:pPr>
        <w:pStyle w:val="19"/>
        <w:spacing w:before="0" w:beforeAutospacing="0" w:after="0" w:afterAutospacing="0" w:line="360" w:lineRule="auto"/>
        <w:ind w:firstLine="480" w:firstLineChars="200"/>
        <w:rPr>
          <w:rFonts w:cs="宋体"/>
        </w:rPr>
      </w:pPr>
      <w:r>
        <w:rPr>
          <w:rFonts w:hint="eastAsia" w:cs="宋体"/>
        </w:rPr>
        <w:t>统一社会信用代码：             单位类型：</w:t>
      </w:r>
    </w:p>
    <w:p w14:paraId="2C33D73B">
      <w:pPr>
        <w:pStyle w:val="19"/>
        <w:spacing w:before="0" w:beforeAutospacing="0" w:after="0" w:afterAutospacing="0" w:line="360" w:lineRule="auto"/>
        <w:ind w:firstLine="480" w:firstLineChars="200"/>
        <w:rPr>
          <w:rFonts w:cs="宋体"/>
        </w:rPr>
      </w:pPr>
      <w:r>
        <w:rPr>
          <w:rFonts w:hint="eastAsia" w:cs="宋体"/>
        </w:rPr>
        <w:t>经营范围：</w:t>
      </w:r>
    </w:p>
    <w:p w14:paraId="0C80036F">
      <w:pPr>
        <w:pStyle w:val="19"/>
        <w:spacing w:before="0" w:beforeAutospacing="0" w:after="0" w:afterAutospacing="0" w:line="500" w:lineRule="exact"/>
        <w:rPr>
          <w:rFonts w:cs="宋体"/>
        </w:rPr>
      </w:pPr>
    </w:p>
    <w:p w14:paraId="2E7509FD">
      <w:pPr>
        <w:pStyle w:val="19"/>
        <w:spacing w:before="0" w:beforeAutospacing="0" w:after="0" w:afterAutospacing="0" w:line="500" w:lineRule="exact"/>
        <w:rPr>
          <w:rFonts w:cs="宋体"/>
        </w:rPr>
      </w:pPr>
    </w:p>
    <w:p w14:paraId="50DC405C">
      <w:pPr>
        <w:pStyle w:val="19"/>
        <w:spacing w:before="0" w:beforeAutospacing="0" w:after="0" w:afterAutospacing="0" w:line="500" w:lineRule="exact"/>
        <w:rPr>
          <w:rFonts w:cs="宋体"/>
        </w:rPr>
      </w:pPr>
    </w:p>
    <w:p w14:paraId="5A2381E6">
      <w:pPr>
        <w:pStyle w:val="19"/>
        <w:spacing w:before="0" w:beforeAutospacing="0" w:after="0" w:afterAutospacing="0" w:line="500" w:lineRule="exact"/>
        <w:rPr>
          <w:rFonts w:cs="宋体"/>
        </w:rPr>
      </w:pPr>
    </w:p>
    <w:p w14:paraId="641F9CA8">
      <w:pPr>
        <w:pStyle w:val="19"/>
        <w:spacing w:before="0" w:beforeAutospacing="0" w:after="0" w:afterAutospacing="0" w:line="500" w:lineRule="exact"/>
        <w:rPr>
          <w:rFonts w:cs="宋体"/>
        </w:rPr>
      </w:pPr>
      <w:r>
        <w:rPr>
          <w:rFonts w:hint="eastAsia" w:cs="宋体"/>
        </w:rPr>
        <w:t xml:space="preserve">                                             报价人名称：（盖章）</w:t>
      </w:r>
    </w:p>
    <w:p w14:paraId="37CE56E2">
      <w:pPr>
        <w:pStyle w:val="19"/>
        <w:tabs>
          <w:tab w:val="left" w:pos="6120"/>
          <w:tab w:val="left" w:pos="6300"/>
        </w:tabs>
        <w:rPr>
          <w:rFonts w:cs="宋体"/>
          <w:bCs/>
        </w:rPr>
      </w:pPr>
      <w:r>
        <w:rPr>
          <w:rFonts w:hint="eastAsia" w:cs="宋体"/>
        </w:rPr>
        <w:t xml:space="preserve">                                             日期：       年    月   日</w:t>
      </w:r>
    </w:p>
    <w:tbl>
      <w:tblPr>
        <w:tblStyle w:val="21"/>
        <w:tblW w:w="5040" w:type="dxa"/>
        <w:tblCellSpacing w:w="20" w:type="dxa"/>
        <w:tblInd w:w="16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2DFF6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PrEx>
        <w:trPr>
          <w:trHeight w:val="2729" w:hRule="atLeast"/>
          <w:tblCellSpacing w:w="20" w:type="dxa"/>
        </w:trPr>
        <w:tc>
          <w:tcPr>
            <w:tcW w:w="4960" w:type="dxa"/>
          </w:tcPr>
          <w:p w14:paraId="5F5C4015">
            <w:pPr>
              <w:spacing w:line="440" w:lineRule="exact"/>
              <w:ind w:firstLine="240" w:firstLineChars="100"/>
              <w:jc w:val="left"/>
              <w:rPr>
                <w:rFonts w:ascii="宋体" w:hAnsi="宋体" w:cs="宋体"/>
                <w:sz w:val="24"/>
              </w:rPr>
            </w:pPr>
            <w:r>
              <w:rPr>
                <w:rFonts w:hint="eastAsia" w:ascii="宋体" w:hAnsi="宋体" w:cs="宋体"/>
                <w:sz w:val="24"/>
              </w:rPr>
              <w:t>粘贴法定代表人（身份证复印件）</w:t>
            </w:r>
          </w:p>
        </w:tc>
      </w:tr>
    </w:tbl>
    <w:p w14:paraId="5FEB917E">
      <w:pPr>
        <w:pStyle w:val="19"/>
        <w:spacing w:line="312" w:lineRule="auto"/>
        <w:rPr>
          <w:rFonts w:cs="宋体"/>
          <w:b/>
          <w:bCs/>
        </w:rPr>
      </w:pPr>
    </w:p>
    <w:p w14:paraId="156E93CB">
      <w:pPr>
        <w:pStyle w:val="19"/>
        <w:spacing w:line="312" w:lineRule="auto"/>
        <w:rPr>
          <w:rFonts w:cs="宋体"/>
          <w:b/>
          <w:sz w:val="28"/>
          <w:szCs w:val="28"/>
        </w:rPr>
      </w:pPr>
      <w:r>
        <w:rPr>
          <w:rFonts w:cs="宋体"/>
          <w:b/>
          <w:bCs/>
        </w:rPr>
        <w:br w:type="page"/>
      </w:r>
      <w:r>
        <w:rPr>
          <w:rFonts w:hint="eastAsia" w:cs="宋体"/>
          <w:b/>
        </w:rPr>
        <w:t>附件3</w:t>
      </w:r>
    </w:p>
    <w:p w14:paraId="639915CF">
      <w:pPr>
        <w:pStyle w:val="19"/>
        <w:spacing w:line="312" w:lineRule="auto"/>
        <w:jc w:val="center"/>
        <w:rPr>
          <w:rFonts w:cs="宋体"/>
          <w:sz w:val="28"/>
          <w:szCs w:val="28"/>
        </w:rPr>
      </w:pPr>
      <w:r>
        <w:rPr>
          <w:rFonts w:hint="eastAsia" w:cs="宋体"/>
          <w:b/>
          <w:bCs/>
          <w:sz w:val="28"/>
          <w:szCs w:val="28"/>
        </w:rPr>
        <w:t xml:space="preserve">法定代表人委托书（格式） </w:t>
      </w:r>
    </w:p>
    <w:p w14:paraId="287BC449">
      <w:pPr>
        <w:pStyle w:val="19"/>
        <w:spacing w:before="0" w:beforeAutospacing="0" w:after="0" w:afterAutospacing="0" w:line="520" w:lineRule="exact"/>
        <w:rPr>
          <w:rFonts w:cs="宋体"/>
        </w:rPr>
      </w:pPr>
      <w:r>
        <w:rPr>
          <w:rFonts w:hint="eastAsia" w:cs="宋体"/>
          <w:bCs/>
        </w:rPr>
        <w:t>致</w:t>
      </w:r>
      <w:r>
        <w:rPr>
          <w:rFonts w:hint="eastAsia" w:cs="宋体"/>
          <w:bCs/>
          <w:u w:val="single"/>
        </w:rPr>
        <w:t xml:space="preserve">    （采购人）       </w:t>
      </w:r>
      <w:r>
        <w:rPr>
          <w:rFonts w:hint="eastAsia" w:cs="宋体"/>
          <w:bCs/>
        </w:rPr>
        <w:t xml:space="preserve"> ：</w:t>
      </w:r>
    </w:p>
    <w:p w14:paraId="0908675B">
      <w:pPr>
        <w:pStyle w:val="19"/>
        <w:spacing w:before="0" w:beforeAutospacing="0" w:after="0" w:afterAutospacing="0" w:line="520" w:lineRule="exact"/>
        <w:rPr>
          <w:rFonts w:cs="宋体"/>
        </w:rPr>
      </w:pPr>
      <w:r>
        <w:rPr>
          <w:rFonts w:hint="eastAsia" w:cs="宋体"/>
        </w:rPr>
        <w:t>　　现委派_________________参加贵方组织的______________________采购活动，全权代表我单位处理报价的有关事宜。</w:t>
      </w:r>
    </w:p>
    <w:p w14:paraId="6B30985B">
      <w:pPr>
        <w:pStyle w:val="19"/>
        <w:spacing w:before="0" w:beforeAutospacing="0" w:after="0" w:afterAutospacing="0" w:line="520" w:lineRule="exact"/>
        <w:rPr>
          <w:rFonts w:cs="宋体"/>
        </w:rPr>
      </w:pPr>
      <w:r>
        <w:rPr>
          <w:rFonts w:hint="eastAsia" w:cs="宋体"/>
        </w:rPr>
        <w:t>　　附授权代表情况：</w:t>
      </w:r>
      <w:r>
        <w:rPr>
          <w:rFonts w:hint="eastAsia" w:cs="宋体"/>
        </w:rPr>
        <w:br w:type="textWrapping"/>
      </w:r>
      <w:r>
        <w:rPr>
          <w:rFonts w:hint="eastAsia" w:cs="宋体"/>
        </w:rPr>
        <w:t>　　姓　　名：_______________ 年龄：_______________性别：_________</w:t>
      </w:r>
      <w:r>
        <w:rPr>
          <w:rFonts w:hint="eastAsia" w:cs="宋体"/>
          <w:u w:val="single"/>
        </w:rPr>
        <w:t xml:space="preserve">_  </w:t>
      </w:r>
      <w:r>
        <w:rPr>
          <w:rFonts w:hint="eastAsia" w:cs="宋体"/>
        </w:rPr>
        <w:t>___</w:t>
      </w:r>
      <w:r>
        <w:rPr>
          <w:rFonts w:hint="eastAsia" w:cs="宋体"/>
        </w:rPr>
        <w:br w:type="textWrapping"/>
      </w:r>
      <w:r>
        <w:rPr>
          <w:rFonts w:hint="eastAsia" w:cs="宋体"/>
        </w:rPr>
        <w:t>　　身份证号：________________________________</w:t>
      </w:r>
      <w:r>
        <w:rPr>
          <w:rFonts w:hint="eastAsia" w:cs="宋体"/>
        </w:rPr>
        <w:br w:type="textWrapping"/>
      </w:r>
      <w:r>
        <w:rPr>
          <w:rFonts w:hint="eastAsia" w:cs="宋体"/>
        </w:rPr>
        <w:t>　　职　　务：_______________ 邮编：__________________________________</w:t>
      </w:r>
      <w:r>
        <w:rPr>
          <w:rFonts w:hint="eastAsia" w:cs="宋体"/>
        </w:rPr>
        <w:br w:type="textWrapping"/>
      </w:r>
      <w:r>
        <w:rPr>
          <w:rFonts w:hint="eastAsia" w:cs="宋体"/>
        </w:rPr>
        <w:t>　　通讯地址：___________________________________________________</w:t>
      </w:r>
      <w:r>
        <w:rPr>
          <w:rFonts w:hint="eastAsia" w:cs="宋体"/>
        </w:rPr>
        <w:br w:type="textWrapping"/>
      </w:r>
      <w:r>
        <w:rPr>
          <w:rFonts w:hint="eastAsia" w:cs="宋体"/>
        </w:rPr>
        <w:t>　　电　　话：_______________________传真：__________________________</w:t>
      </w:r>
    </w:p>
    <w:p w14:paraId="5FBCF62A">
      <w:pPr>
        <w:pStyle w:val="19"/>
        <w:spacing w:before="0" w:beforeAutospacing="0" w:after="0" w:afterAutospacing="0" w:line="520" w:lineRule="exact"/>
        <w:jc w:val="center"/>
        <w:rPr>
          <w:rFonts w:cs="宋体"/>
        </w:rPr>
      </w:pPr>
      <w:r>
        <w:rPr>
          <w:rFonts w:hint="eastAsia" w:cs="宋体"/>
        </w:rPr>
        <w:br w:type="textWrapping"/>
      </w:r>
      <w:r>
        <w:rPr>
          <w:rFonts w:hint="eastAsia" w:cs="宋体"/>
        </w:rPr>
        <w:t>单位名称： （公章）　　　　　　　　　　法定代表人： （签字或盖章）</w:t>
      </w:r>
    </w:p>
    <w:p w14:paraId="0207C8DE">
      <w:pPr>
        <w:pStyle w:val="19"/>
        <w:spacing w:before="0" w:beforeAutospacing="0" w:after="0" w:afterAutospacing="0" w:line="520" w:lineRule="exact"/>
        <w:ind w:firstLine="480" w:firstLineChars="200"/>
        <w:rPr>
          <w:rFonts w:cs="宋体"/>
        </w:rPr>
      </w:pPr>
      <w:r>
        <w:rPr>
          <w:rFonts w:hint="eastAsia" w:cs="宋体"/>
        </w:rPr>
        <w:t>被授权人： （签字）</w:t>
      </w:r>
    </w:p>
    <w:p w14:paraId="72C39FBB">
      <w:pPr>
        <w:pStyle w:val="19"/>
        <w:spacing w:before="0" w:beforeAutospacing="0" w:after="0" w:afterAutospacing="0" w:line="520" w:lineRule="exact"/>
        <w:rPr>
          <w:rFonts w:cs="宋体"/>
        </w:rPr>
      </w:pPr>
      <w:r>
        <w:rPr>
          <w:rFonts w:hint="eastAsia" w:cs="宋体"/>
        </w:rPr>
        <w:br w:type="textWrapping"/>
      </w:r>
      <w:r>
        <w:rPr>
          <w:rFonts w:hint="eastAsia" w:cs="宋体"/>
        </w:rPr>
        <w:t>　　本授权书有效期：______年_____月_____日至______年______月______日</w:t>
      </w:r>
    </w:p>
    <w:p w14:paraId="2498D326">
      <w:pPr>
        <w:pStyle w:val="19"/>
        <w:spacing w:before="0" w:beforeAutospacing="0" w:after="0" w:afterAutospacing="0" w:line="520" w:lineRule="exact"/>
        <w:rPr>
          <w:rFonts w:cs="宋体"/>
        </w:rPr>
      </w:pPr>
    </w:p>
    <w:p w14:paraId="51CA268F">
      <w:pPr>
        <w:pStyle w:val="19"/>
        <w:spacing w:before="0" w:beforeAutospacing="0" w:after="0" w:afterAutospacing="0" w:line="520" w:lineRule="exact"/>
        <w:rPr>
          <w:rFonts w:cs="宋体"/>
        </w:rPr>
      </w:pPr>
    </w:p>
    <w:tbl>
      <w:tblPr>
        <w:tblStyle w:val="21"/>
        <w:tblW w:w="5040" w:type="dxa"/>
        <w:tblCellSpacing w:w="20" w:type="dxa"/>
        <w:tblInd w:w="16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378D9BD3">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PrEx>
        <w:trPr>
          <w:trHeight w:val="2729" w:hRule="atLeast"/>
          <w:tblCellSpacing w:w="20" w:type="dxa"/>
        </w:trPr>
        <w:tc>
          <w:tcPr>
            <w:tcW w:w="4960" w:type="dxa"/>
          </w:tcPr>
          <w:p w14:paraId="7338527E">
            <w:pPr>
              <w:spacing w:line="440" w:lineRule="exact"/>
              <w:ind w:firstLine="240" w:firstLineChars="100"/>
              <w:jc w:val="left"/>
              <w:rPr>
                <w:rFonts w:ascii="宋体" w:hAnsi="宋体" w:cs="宋体"/>
                <w:sz w:val="24"/>
              </w:rPr>
            </w:pPr>
            <w:r>
              <w:rPr>
                <w:rFonts w:hint="eastAsia" w:ascii="宋体" w:hAnsi="宋体" w:cs="宋体"/>
                <w:sz w:val="24"/>
              </w:rPr>
              <w:t>粘贴被授权人（身份证复印件）</w:t>
            </w:r>
          </w:p>
          <w:p w14:paraId="002645B3">
            <w:pPr>
              <w:spacing w:line="440" w:lineRule="exact"/>
              <w:ind w:firstLine="240" w:firstLineChars="100"/>
              <w:jc w:val="left"/>
              <w:rPr>
                <w:rFonts w:ascii="宋体" w:hAnsi="宋体" w:cs="宋体"/>
                <w:sz w:val="24"/>
              </w:rPr>
            </w:pPr>
          </w:p>
          <w:p w14:paraId="7EF293D8">
            <w:pPr>
              <w:spacing w:line="440" w:lineRule="exact"/>
              <w:ind w:firstLine="240" w:firstLineChars="100"/>
              <w:jc w:val="left"/>
              <w:rPr>
                <w:rFonts w:ascii="宋体" w:hAnsi="宋体" w:cs="宋体"/>
                <w:sz w:val="24"/>
              </w:rPr>
            </w:pPr>
          </w:p>
          <w:p w14:paraId="312A4EA2">
            <w:pPr>
              <w:spacing w:line="440" w:lineRule="exact"/>
              <w:ind w:firstLine="240" w:firstLineChars="100"/>
              <w:jc w:val="left"/>
              <w:rPr>
                <w:rFonts w:ascii="宋体" w:hAnsi="宋体" w:cs="宋体"/>
                <w:sz w:val="24"/>
              </w:rPr>
            </w:pPr>
          </w:p>
        </w:tc>
      </w:tr>
    </w:tbl>
    <w:p w14:paraId="14BF9E6D">
      <w:pPr>
        <w:pStyle w:val="19"/>
        <w:rPr>
          <w:rFonts w:cs="宋体"/>
        </w:rPr>
      </w:pPr>
    </w:p>
    <w:p w14:paraId="4B19A745">
      <w:pPr>
        <w:pStyle w:val="19"/>
        <w:rPr>
          <w:rFonts w:cs="宋体"/>
        </w:rPr>
      </w:pPr>
    </w:p>
    <w:p w14:paraId="1004ABC4">
      <w:pPr>
        <w:pStyle w:val="19"/>
        <w:rPr>
          <w:b/>
          <w:sz w:val="21"/>
          <w:szCs w:val="21"/>
        </w:rPr>
      </w:pPr>
    </w:p>
    <w:p w14:paraId="1945F2AE">
      <w:pPr>
        <w:pStyle w:val="19"/>
        <w:rPr>
          <w:b/>
        </w:rPr>
      </w:pPr>
      <w:r>
        <w:rPr>
          <w:b/>
        </w:rPr>
        <w:t>附件</w:t>
      </w:r>
      <w:r>
        <w:rPr>
          <w:rFonts w:hint="eastAsia"/>
          <w:b/>
        </w:rPr>
        <w:t>4</w:t>
      </w:r>
    </w:p>
    <w:p w14:paraId="63E20E88">
      <w:pPr>
        <w:pStyle w:val="19"/>
        <w:jc w:val="center"/>
        <w:rPr>
          <w:b/>
          <w:bCs/>
          <w:sz w:val="28"/>
          <w:szCs w:val="28"/>
        </w:rPr>
      </w:pPr>
      <w:r>
        <w:rPr>
          <w:b/>
          <w:bCs/>
          <w:sz w:val="28"/>
          <w:szCs w:val="28"/>
        </w:rPr>
        <w:t>报价明细表（格式自拟）</w:t>
      </w:r>
    </w:p>
    <w:p w14:paraId="78947DBB">
      <w:pPr>
        <w:pStyle w:val="19"/>
        <w:tabs>
          <w:tab w:val="left" w:pos="2520"/>
          <w:tab w:val="left" w:pos="2700"/>
        </w:tabs>
        <w:spacing w:before="0" w:beforeAutospacing="0" w:after="0" w:afterAutospacing="0" w:line="360" w:lineRule="auto"/>
        <w:rPr>
          <w:bCs/>
        </w:rPr>
      </w:pPr>
    </w:p>
    <w:p w14:paraId="64E2080C">
      <w:pPr>
        <w:pStyle w:val="19"/>
        <w:tabs>
          <w:tab w:val="left" w:pos="2520"/>
          <w:tab w:val="left" w:pos="2700"/>
        </w:tabs>
        <w:spacing w:before="0" w:beforeAutospacing="0" w:after="0" w:afterAutospacing="0" w:line="360" w:lineRule="auto"/>
        <w:rPr>
          <w:bCs/>
        </w:rPr>
      </w:pPr>
      <w:r>
        <w:rPr>
          <w:bCs/>
        </w:rPr>
        <w:t>报价人名称： _</w:t>
      </w:r>
      <w:r>
        <w:rPr>
          <w:bCs/>
          <w:u w:val="single"/>
        </w:rPr>
        <w:t xml:space="preserve">                       </w:t>
      </w:r>
    </w:p>
    <w:p w14:paraId="21D012DF">
      <w:pPr>
        <w:pStyle w:val="19"/>
        <w:tabs>
          <w:tab w:val="left" w:pos="5580"/>
          <w:tab w:val="left" w:pos="7020"/>
        </w:tabs>
        <w:spacing w:before="0" w:beforeAutospacing="0" w:after="0" w:afterAutospacing="0" w:line="360" w:lineRule="auto"/>
      </w:pPr>
      <w:r>
        <w:t>项目编号：</w:t>
      </w:r>
      <w:r>
        <w:rPr>
          <w:bCs/>
        </w:rPr>
        <w:t>_</w:t>
      </w:r>
      <w:r>
        <w:rPr>
          <w:bCs/>
          <w:u w:val="single"/>
        </w:rPr>
        <w:t xml:space="preserve">       </w:t>
      </w:r>
    </w:p>
    <w:p w14:paraId="476BBBE8">
      <w:pPr>
        <w:pStyle w:val="19"/>
        <w:tabs>
          <w:tab w:val="left" w:pos="5580"/>
          <w:tab w:val="left" w:pos="7020"/>
        </w:tabs>
        <w:spacing w:before="0" w:beforeAutospacing="0" w:after="0" w:afterAutospacing="0" w:line="360" w:lineRule="auto"/>
        <w:ind w:right="360"/>
        <w:jc w:val="right"/>
      </w:pPr>
      <w:r>
        <w:t xml:space="preserve">                         </w:t>
      </w:r>
      <w:r>
        <w:rPr>
          <w:bCs/>
        </w:rPr>
        <w:t>货币单位：元（人民币）</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220"/>
        <w:gridCol w:w="1090"/>
        <w:gridCol w:w="952"/>
        <w:gridCol w:w="765"/>
        <w:gridCol w:w="157"/>
        <w:gridCol w:w="921"/>
        <w:gridCol w:w="1052"/>
        <w:gridCol w:w="1098"/>
        <w:gridCol w:w="799"/>
      </w:tblGrid>
      <w:tr w14:paraId="4273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4" w:type="dxa"/>
            <w:vAlign w:val="center"/>
          </w:tcPr>
          <w:p w14:paraId="5A217D49">
            <w:pPr>
              <w:spacing w:line="268" w:lineRule="atLeast"/>
              <w:jc w:val="center"/>
              <w:rPr>
                <w:rFonts w:ascii="ˎ̥" w:hAnsi="ˎ̥" w:cs="宋体"/>
                <w:sz w:val="24"/>
                <w:szCs w:val="24"/>
              </w:rPr>
            </w:pPr>
            <w:r>
              <w:rPr>
                <w:rFonts w:hint="eastAsia" w:ascii="ˎ̥" w:hAnsi="ˎ̥" w:cs="宋体"/>
                <w:sz w:val="24"/>
                <w:szCs w:val="24"/>
              </w:rPr>
              <w:t>货物名称</w:t>
            </w:r>
          </w:p>
        </w:tc>
        <w:tc>
          <w:tcPr>
            <w:tcW w:w="1220" w:type="dxa"/>
            <w:vAlign w:val="center"/>
          </w:tcPr>
          <w:p w14:paraId="505A7C24">
            <w:pPr>
              <w:spacing w:line="268" w:lineRule="atLeast"/>
              <w:jc w:val="center"/>
              <w:rPr>
                <w:rFonts w:ascii="ˎ̥" w:hAnsi="ˎ̥" w:cs="宋体"/>
                <w:sz w:val="24"/>
                <w:szCs w:val="24"/>
              </w:rPr>
            </w:pPr>
            <w:r>
              <w:rPr>
                <w:rFonts w:ascii="ˎ̥" w:hAnsi="ˎ̥"/>
                <w:sz w:val="24"/>
                <w:szCs w:val="24"/>
              </w:rPr>
              <w:t>型号规格</w:t>
            </w:r>
          </w:p>
        </w:tc>
        <w:tc>
          <w:tcPr>
            <w:tcW w:w="1090" w:type="dxa"/>
            <w:vAlign w:val="center"/>
          </w:tcPr>
          <w:p w14:paraId="52272650">
            <w:pPr>
              <w:spacing w:line="268" w:lineRule="atLeast"/>
              <w:jc w:val="center"/>
              <w:rPr>
                <w:rFonts w:ascii="ˎ̥" w:hAnsi="ˎ̥" w:cs="宋体"/>
                <w:sz w:val="24"/>
                <w:szCs w:val="24"/>
              </w:rPr>
            </w:pPr>
            <w:r>
              <w:rPr>
                <w:rFonts w:ascii="ˎ̥" w:hAnsi="ˎ̥"/>
                <w:sz w:val="24"/>
                <w:szCs w:val="24"/>
              </w:rPr>
              <w:t>制造商</w:t>
            </w:r>
          </w:p>
        </w:tc>
        <w:tc>
          <w:tcPr>
            <w:tcW w:w="952" w:type="dxa"/>
            <w:vAlign w:val="center"/>
          </w:tcPr>
          <w:p w14:paraId="2F7ED535">
            <w:pPr>
              <w:spacing w:line="268" w:lineRule="atLeast"/>
              <w:jc w:val="center"/>
              <w:rPr>
                <w:rFonts w:ascii="ˎ̥" w:hAnsi="ˎ̥" w:cs="宋体"/>
                <w:sz w:val="24"/>
                <w:szCs w:val="24"/>
              </w:rPr>
            </w:pPr>
            <w:r>
              <w:rPr>
                <w:rFonts w:ascii="ˎ̥" w:hAnsi="ˎ̥"/>
                <w:sz w:val="24"/>
                <w:szCs w:val="24"/>
              </w:rPr>
              <w:t>单位</w:t>
            </w:r>
          </w:p>
        </w:tc>
        <w:tc>
          <w:tcPr>
            <w:tcW w:w="922" w:type="dxa"/>
            <w:gridSpan w:val="2"/>
            <w:vAlign w:val="center"/>
          </w:tcPr>
          <w:p w14:paraId="7B4E85F3">
            <w:pPr>
              <w:spacing w:line="268" w:lineRule="atLeast"/>
              <w:jc w:val="center"/>
              <w:rPr>
                <w:rFonts w:ascii="ˎ̥" w:hAnsi="ˎ̥" w:cs="宋体"/>
                <w:sz w:val="24"/>
                <w:szCs w:val="24"/>
              </w:rPr>
            </w:pPr>
            <w:r>
              <w:rPr>
                <w:rFonts w:ascii="ˎ̥" w:hAnsi="ˎ̥"/>
                <w:sz w:val="24"/>
                <w:szCs w:val="24"/>
              </w:rPr>
              <w:t>单价</w:t>
            </w:r>
          </w:p>
        </w:tc>
        <w:tc>
          <w:tcPr>
            <w:tcW w:w="921" w:type="dxa"/>
            <w:vAlign w:val="center"/>
          </w:tcPr>
          <w:p w14:paraId="709250FA">
            <w:pPr>
              <w:spacing w:line="268" w:lineRule="atLeast"/>
              <w:jc w:val="center"/>
              <w:rPr>
                <w:rFonts w:ascii="ˎ̥" w:hAnsi="ˎ̥" w:cs="宋体"/>
                <w:sz w:val="24"/>
                <w:szCs w:val="24"/>
              </w:rPr>
            </w:pPr>
            <w:r>
              <w:rPr>
                <w:rFonts w:ascii="ˎ̥" w:hAnsi="ˎ̥"/>
                <w:sz w:val="24"/>
                <w:szCs w:val="24"/>
              </w:rPr>
              <w:t>数量</w:t>
            </w:r>
          </w:p>
        </w:tc>
        <w:tc>
          <w:tcPr>
            <w:tcW w:w="1052" w:type="dxa"/>
            <w:vAlign w:val="center"/>
          </w:tcPr>
          <w:p w14:paraId="29FEA1D5">
            <w:pPr>
              <w:spacing w:line="268" w:lineRule="atLeast"/>
              <w:jc w:val="center"/>
              <w:rPr>
                <w:rFonts w:ascii="ˎ̥" w:hAnsi="ˎ̥" w:cs="宋体"/>
                <w:sz w:val="24"/>
                <w:szCs w:val="24"/>
              </w:rPr>
            </w:pPr>
            <w:r>
              <w:rPr>
                <w:rFonts w:hint="eastAsia" w:ascii="ˎ̥" w:hAnsi="ˎ̥" w:cs="宋体"/>
                <w:sz w:val="24"/>
                <w:szCs w:val="24"/>
              </w:rPr>
              <w:t>总价（元）</w:t>
            </w:r>
          </w:p>
        </w:tc>
        <w:tc>
          <w:tcPr>
            <w:tcW w:w="1098" w:type="dxa"/>
            <w:vAlign w:val="center"/>
          </w:tcPr>
          <w:p w14:paraId="007164CF">
            <w:pPr>
              <w:spacing w:line="268" w:lineRule="atLeast"/>
              <w:jc w:val="center"/>
              <w:rPr>
                <w:rFonts w:ascii="ˎ̥" w:hAnsi="ˎ̥" w:cs="宋体"/>
                <w:sz w:val="24"/>
                <w:szCs w:val="24"/>
              </w:rPr>
            </w:pPr>
            <w:r>
              <w:rPr>
                <w:rFonts w:hint="eastAsia" w:ascii="ˎ̥" w:hAnsi="ˎ̥" w:cs="宋体"/>
                <w:sz w:val="24"/>
                <w:szCs w:val="24"/>
              </w:rPr>
              <w:t>质量保证期</w:t>
            </w:r>
          </w:p>
        </w:tc>
        <w:tc>
          <w:tcPr>
            <w:tcW w:w="799" w:type="dxa"/>
            <w:vAlign w:val="center"/>
          </w:tcPr>
          <w:p w14:paraId="32782367">
            <w:pPr>
              <w:spacing w:line="268" w:lineRule="atLeast"/>
              <w:jc w:val="center"/>
              <w:rPr>
                <w:rFonts w:ascii="ˎ̥" w:hAnsi="ˎ̥" w:cs="宋体"/>
                <w:sz w:val="24"/>
                <w:szCs w:val="24"/>
              </w:rPr>
            </w:pPr>
            <w:r>
              <w:rPr>
                <w:rFonts w:hint="eastAsia" w:ascii="宋体" w:hAnsi="宋体"/>
                <w:sz w:val="24"/>
                <w:szCs w:val="24"/>
              </w:rPr>
              <w:t>交货期</w:t>
            </w:r>
          </w:p>
        </w:tc>
      </w:tr>
      <w:tr w14:paraId="351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74" w:type="dxa"/>
            <w:vAlign w:val="center"/>
          </w:tcPr>
          <w:p w14:paraId="033148DC">
            <w:pPr>
              <w:spacing w:line="268" w:lineRule="atLeast"/>
              <w:rPr>
                <w:rFonts w:ascii="ˎ̥" w:hAnsi="ˎ̥"/>
                <w:sz w:val="24"/>
                <w:szCs w:val="24"/>
              </w:rPr>
            </w:pPr>
          </w:p>
        </w:tc>
        <w:tc>
          <w:tcPr>
            <w:tcW w:w="1220" w:type="dxa"/>
            <w:vAlign w:val="center"/>
          </w:tcPr>
          <w:p w14:paraId="7A78E34E">
            <w:pPr>
              <w:spacing w:line="268" w:lineRule="atLeast"/>
              <w:jc w:val="center"/>
              <w:rPr>
                <w:rFonts w:ascii="ˎ̥" w:hAnsi="ˎ̥"/>
                <w:sz w:val="24"/>
                <w:szCs w:val="24"/>
              </w:rPr>
            </w:pPr>
          </w:p>
        </w:tc>
        <w:tc>
          <w:tcPr>
            <w:tcW w:w="1090" w:type="dxa"/>
            <w:vAlign w:val="center"/>
          </w:tcPr>
          <w:p w14:paraId="4B70B54E">
            <w:pPr>
              <w:spacing w:line="268" w:lineRule="atLeast"/>
              <w:jc w:val="center"/>
              <w:rPr>
                <w:rFonts w:ascii="ˎ̥" w:hAnsi="ˎ̥"/>
                <w:sz w:val="24"/>
                <w:szCs w:val="24"/>
              </w:rPr>
            </w:pPr>
          </w:p>
        </w:tc>
        <w:tc>
          <w:tcPr>
            <w:tcW w:w="952" w:type="dxa"/>
            <w:vAlign w:val="center"/>
          </w:tcPr>
          <w:p w14:paraId="51F7CDCE">
            <w:pPr>
              <w:spacing w:line="268" w:lineRule="atLeast"/>
              <w:jc w:val="center"/>
              <w:rPr>
                <w:rFonts w:ascii="ˎ̥" w:hAnsi="ˎ̥"/>
                <w:sz w:val="24"/>
                <w:szCs w:val="24"/>
              </w:rPr>
            </w:pPr>
          </w:p>
        </w:tc>
        <w:tc>
          <w:tcPr>
            <w:tcW w:w="922" w:type="dxa"/>
            <w:gridSpan w:val="2"/>
            <w:vAlign w:val="center"/>
          </w:tcPr>
          <w:p w14:paraId="0CE25681">
            <w:pPr>
              <w:spacing w:line="268" w:lineRule="atLeast"/>
              <w:jc w:val="center"/>
              <w:rPr>
                <w:rFonts w:ascii="ˎ̥" w:hAnsi="ˎ̥"/>
                <w:sz w:val="24"/>
                <w:szCs w:val="24"/>
              </w:rPr>
            </w:pPr>
          </w:p>
        </w:tc>
        <w:tc>
          <w:tcPr>
            <w:tcW w:w="921" w:type="dxa"/>
            <w:vAlign w:val="center"/>
          </w:tcPr>
          <w:p w14:paraId="1E9A0AEE">
            <w:pPr>
              <w:spacing w:line="268" w:lineRule="atLeast"/>
              <w:jc w:val="center"/>
              <w:rPr>
                <w:rFonts w:ascii="ˎ̥" w:hAnsi="ˎ̥"/>
                <w:sz w:val="24"/>
                <w:szCs w:val="24"/>
              </w:rPr>
            </w:pPr>
          </w:p>
        </w:tc>
        <w:tc>
          <w:tcPr>
            <w:tcW w:w="1052" w:type="dxa"/>
            <w:vAlign w:val="center"/>
          </w:tcPr>
          <w:p w14:paraId="73951520">
            <w:pPr>
              <w:spacing w:line="268" w:lineRule="atLeast"/>
              <w:jc w:val="center"/>
              <w:rPr>
                <w:rFonts w:ascii="宋体" w:hAnsi="宋体"/>
                <w:sz w:val="24"/>
                <w:szCs w:val="24"/>
              </w:rPr>
            </w:pPr>
          </w:p>
        </w:tc>
        <w:tc>
          <w:tcPr>
            <w:tcW w:w="1098" w:type="dxa"/>
            <w:vAlign w:val="center"/>
          </w:tcPr>
          <w:p w14:paraId="18B3614B">
            <w:pPr>
              <w:spacing w:line="268" w:lineRule="atLeast"/>
              <w:jc w:val="center"/>
              <w:rPr>
                <w:rFonts w:ascii="宋体" w:hAnsi="宋体"/>
                <w:sz w:val="24"/>
                <w:szCs w:val="24"/>
              </w:rPr>
            </w:pPr>
          </w:p>
        </w:tc>
        <w:tc>
          <w:tcPr>
            <w:tcW w:w="799" w:type="dxa"/>
            <w:vAlign w:val="center"/>
          </w:tcPr>
          <w:p w14:paraId="6E74B148">
            <w:pPr>
              <w:spacing w:line="268" w:lineRule="atLeast"/>
              <w:jc w:val="center"/>
              <w:rPr>
                <w:rFonts w:ascii="宋体" w:hAnsi="宋体"/>
                <w:sz w:val="24"/>
                <w:szCs w:val="24"/>
              </w:rPr>
            </w:pPr>
          </w:p>
        </w:tc>
      </w:tr>
      <w:tr w14:paraId="3F07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74" w:type="dxa"/>
          </w:tcPr>
          <w:p w14:paraId="0E713C0D">
            <w:pPr>
              <w:pStyle w:val="19"/>
              <w:spacing w:before="0" w:beforeAutospacing="0" w:after="0" w:afterAutospacing="0"/>
              <w:rPr>
                <w:bCs/>
              </w:rPr>
            </w:pPr>
          </w:p>
        </w:tc>
        <w:tc>
          <w:tcPr>
            <w:tcW w:w="1220" w:type="dxa"/>
          </w:tcPr>
          <w:p w14:paraId="56F82DB6">
            <w:pPr>
              <w:pStyle w:val="19"/>
              <w:spacing w:before="0" w:beforeAutospacing="0" w:after="0" w:afterAutospacing="0"/>
              <w:rPr>
                <w:bCs/>
              </w:rPr>
            </w:pPr>
            <w:r>
              <w:rPr>
                <w:bCs/>
              </w:rPr>
              <w:t>......</w:t>
            </w:r>
          </w:p>
        </w:tc>
        <w:tc>
          <w:tcPr>
            <w:tcW w:w="1090" w:type="dxa"/>
          </w:tcPr>
          <w:p w14:paraId="3BF2DA81">
            <w:pPr>
              <w:pStyle w:val="19"/>
              <w:spacing w:before="0" w:beforeAutospacing="0" w:after="0" w:afterAutospacing="0"/>
              <w:rPr>
                <w:bCs/>
              </w:rPr>
            </w:pPr>
          </w:p>
        </w:tc>
        <w:tc>
          <w:tcPr>
            <w:tcW w:w="952" w:type="dxa"/>
          </w:tcPr>
          <w:p w14:paraId="20EF144B">
            <w:pPr>
              <w:pStyle w:val="19"/>
              <w:spacing w:before="0" w:beforeAutospacing="0" w:after="0" w:afterAutospacing="0"/>
              <w:rPr>
                <w:bCs/>
              </w:rPr>
            </w:pPr>
          </w:p>
        </w:tc>
        <w:tc>
          <w:tcPr>
            <w:tcW w:w="922" w:type="dxa"/>
            <w:gridSpan w:val="2"/>
          </w:tcPr>
          <w:p w14:paraId="5730CAA2">
            <w:pPr>
              <w:pStyle w:val="19"/>
              <w:spacing w:before="0" w:beforeAutospacing="0" w:after="0" w:afterAutospacing="0"/>
              <w:rPr>
                <w:bCs/>
              </w:rPr>
            </w:pPr>
          </w:p>
        </w:tc>
        <w:tc>
          <w:tcPr>
            <w:tcW w:w="921" w:type="dxa"/>
          </w:tcPr>
          <w:p w14:paraId="4034DA7B">
            <w:pPr>
              <w:pStyle w:val="19"/>
              <w:spacing w:before="0" w:beforeAutospacing="0" w:after="0" w:afterAutospacing="0"/>
              <w:rPr>
                <w:bCs/>
              </w:rPr>
            </w:pPr>
          </w:p>
        </w:tc>
        <w:tc>
          <w:tcPr>
            <w:tcW w:w="1052" w:type="dxa"/>
          </w:tcPr>
          <w:p w14:paraId="7EDC44A5">
            <w:pPr>
              <w:pStyle w:val="19"/>
              <w:spacing w:before="0" w:beforeAutospacing="0" w:after="0" w:afterAutospacing="0"/>
              <w:rPr>
                <w:bCs/>
              </w:rPr>
            </w:pPr>
          </w:p>
        </w:tc>
        <w:tc>
          <w:tcPr>
            <w:tcW w:w="1098" w:type="dxa"/>
          </w:tcPr>
          <w:p w14:paraId="11458FDC">
            <w:pPr>
              <w:pStyle w:val="19"/>
              <w:spacing w:before="0" w:beforeAutospacing="0" w:after="0" w:afterAutospacing="0"/>
              <w:rPr>
                <w:bCs/>
              </w:rPr>
            </w:pPr>
          </w:p>
        </w:tc>
        <w:tc>
          <w:tcPr>
            <w:tcW w:w="799" w:type="dxa"/>
          </w:tcPr>
          <w:p w14:paraId="7A288A4B">
            <w:pPr>
              <w:pStyle w:val="19"/>
              <w:spacing w:before="0" w:beforeAutospacing="0" w:after="0" w:afterAutospacing="0"/>
              <w:rPr>
                <w:bCs/>
              </w:rPr>
            </w:pPr>
          </w:p>
        </w:tc>
      </w:tr>
      <w:tr w14:paraId="4D1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574" w:type="dxa"/>
            <w:vAlign w:val="center"/>
          </w:tcPr>
          <w:p w14:paraId="3401DB64">
            <w:pPr>
              <w:pStyle w:val="19"/>
              <w:spacing w:before="0" w:beforeAutospacing="0" w:after="0" w:afterAutospacing="0"/>
              <w:jc w:val="both"/>
              <w:rPr>
                <w:bCs/>
              </w:rPr>
            </w:pPr>
            <w:r>
              <w:rPr>
                <w:bCs/>
              </w:rPr>
              <w:t>总价（元）</w:t>
            </w:r>
          </w:p>
        </w:tc>
        <w:tc>
          <w:tcPr>
            <w:tcW w:w="4027" w:type="dxa"/>
            <w:gridSpan w:val="4"/>
            <w:vAlign w:val="center"/>
          </w:tcPr>
          <w:p w14:paraId="22E1A78B">
            <w:pPr>
              <w:pStyle w:val="19"/>
              <w:spacing w:before="0" w:beforeAutospacing="0" w:after="0" w:afterAutospacing="0"/>
              <w:jc w:val="both"/>
              <w:rPr>
                <w:bCs/>
              </w:rPr>
            </w:pPr>
            <w:r>
              <w:rPr>
                <w:bCs/>
              </w:rPr>
              <w:t>小写：</w:t>
            </w:r>
          </w:p>
        </w:tc>
        <w:tc>
          <w:tcPr>
            <w:tcW w:w="4027" w:type="dxa"/>
            <w:gridSpan w:val="5"/>
            <w:vAlign w:val="center"/>
          </w:tcPr>
          <w:p w14:paraId="605E3BBE">
            <w:pPr>
              <w:pStyle w:val="19"/>
              <w:spacing w:before="0" w:beforeAutospacing="0" w:after="0" w:afterAutospacing="0"/>
              <w:jc w:val="both"/>
              <w:rPr>
                <w:bCs/>
              </w:rPr>
            </w:pPr>
            <w:r>
              <w:rPr>
                <w:bCs/>
              </w:rPr>
              <w:t>大写：</w:t>
            </w:r>
          </w:p>
        </w:tc>
      </w:tr>
    </w:tbl>
    <w:p w14:paraId="69D8F52A">
      <w:pPr>
        <w:spacing w:line="400" w:lineRule="exact"/>
        <w:rPr>
          <w:rFonts w:ascii="宋体" w:hAnsi="宋体"/>
          <w:sz w:val="24"/>
          <w:szCs w:val="24"/>
        </w:rPr>
      </w:pPr>
    </w:p>
    <w:p w14:paraId="7D59B9BB">
      <w:pPr>
        <w:spacing w:line="400" w:lineRule="exact"/>
        <w:rPr>
          <w:rFonts w:ascii="宋体" w:hAnsi="宋体"/>
          <w:sz w:val="24"/>
          <w:szCs w:val="24"/>
        </w:rPr>
      </w:pPr>
      <w:r>
        <w:rPr>
          <w:rFonts w:hint="eastAsia" w:ascii="宋体" w:hAnsi="宋体"/>
          <w:sz w:val="24"/>
          <w:szCs w:val="24"/>
        </w:rPr>
        <w:t>说明：</w:t>
      </w:r>
    </w:p>
    <w:p w14:paraId="23926A71">
      <w:pPr>
        <w:spacing w:line="400" w:lineRule="exact"/>
        <w:rPr>
          <w:rFonts w:ascii="宋体" w:hAnsi="宋体"/>
          <w:sz w:val="24"/>
          <w:szCs w:val="24"/>
        </w:rPr>
      </w:pPr>
      <w:r>
        <w:rPr>
          <w:rFonts w:hint="eastAsia" w:ascii="宋体" w:hAnsi="宋体"/>
          <w:sz w:val="24"/>
          <w:szCs w:val="24"/>
        </w:rPr>
        <w:t>（1）所有价格均系用人民币表示，单位为元，精确到小数点后两位。</w:t>
      </w:r>
    </w:p>
    <w:p w14:paraId="19645460">
      <w:pPr>
        <w:spacing w:line="400" w:lineRule="exact"/>
        <w:rPr>
          <w:rFonts w:ascii="宋体" w:hAnsi="宋体"/>
          <w:sz w:val="24"/>
          <w:szCs w:val="24"/>
        </w:rPr>
      </w:pPr>
      <w:r>
        <w:rPr>
          <w:rFonts w:hint="eastAsia" w:ascii="宋体" w:hAnsi="宋体"/>
          <w:sz w:val="24"/>
          <w:szCs w:val="24"/>
        </w:rPr>
        <w:t>（2）该表中包含报价人认为完成本项目所需的所有费用,各项费用须列出明细清单。</w:t>
      </w:r>
    </w:p>
    <w:p w14:paraId="0F5B4259">
      <w:pPr>
        <w:spacing w:line="500" w:lineRule="exact"/>
        <w:rPr>
          <w:rFonts w:ascii="宋体"/>
          <w:b/>
          <w:sz w:val="24"/>
          <w:szCs w:val="24"/>
        </w:rPr>
      </w:pPr>
      <w:r>
        <w:rPr>
          <w:rFonts w:hint="eastAsia" w:ascii="宋体" w:hAnsi="宋体"/>
          <w:sz w:val="24"/>
          <w:szCs w:val="24"/>
        </w:rPr>
        <w:t>（3）总报价应与报价一览表总报价相等。</w:t>
      </w:r>
    </w:p>
    <w:p w14:paraId="640FD1E3">
      <w:pPr>
        <w:widowControl/>
        <w:jc w:val="left"/>
        <w:rPr>
          <w:rFonts w:ascii="宋体" w:hAnsi="宋体"/>
          <w:b/>
          <w:bCs/>
          <w:kern w:val="0"/>
          <w:sz w:val="24"/>
          <w:szCs w:val="24"/>
        </w:rPr>
      </w:pPr>
    </w:p>
    <w:p w14:paraId="2533C7A0">
      <w:pPr>
        <w:widowControl/>
        <w:jc w:val="left"/>
        <w:rPr>
          <w:rFonts w:ascii="宋体" w:hAnsi="宋体"/>
          <w:b/>
          <w:bCs/>
          <w:kern w:val="0"/>
          <w:sz w:val="24"/>
          <w:szCs w:val="24"/>
        </w:rPr>
      </w:pPr>
    </w:p>
    <w:p w14:paraId="495361DE">
      <w:pPr>
        <w:widowControl/>
        <w:jc w:val="left"/>
        <w:rPr>
          <w:rFonts w:ascii="宋体" w:hAnsi="宋体"/>
          <w:b/>
          <w:bCs/>
          <w:kern w:val="0"/>
          <w:sz w:val="24"/>
          <w:szCs w:val="24"/>
        </w:rPr>
      </w:pPr>
    </w:p>
    <w:p w14:paraId="7FACDCC2">
      <w:pPr>
        <w:widowControl/>
        <w:jc w:val="left"/>
        <w:rPr>
          <w:rFonts w:ascii="宋体" w:hAnsi="宋体"/>
          <w:b/>
          <w:bCs/>
          <w:kern w:val="0"/>
          <w:sz w:val="24"/>
          <w:szCs w:val="24"/>
        </w:rPr>
      </w:pPr>
    </w:p>
    <w:p w14:paraId="1BFE6175">
      <w:pPr>
        <w:widowControl/>
        <w:jc w:val="left"/>
        <w:rPr>
          <w:rFonts w:ascii="宋体" w:hAnsi="宋体"/>
          <w:b/>
          <w:bCs/>
          <w:kern w:val="0"/>
          <w:sz w:val="24"/>
          <w:szCs w:val="24"/>
        </w:rPr>
      </w:pPr>
    </w:p>
    <w:p w14:paraId="2D330687">
      <w:pPr>
        <w:widowControl/>
        <w:jc w:val="left"/>
        <w:rPr>
          <w:rFonts w:ascii="宋体" w:hAnsi="宋体"/>
          <w:b/>
          <w:bCs/>
          <w:kern w:val="0"/>
          <w:sz w:val="24"/>
          <w:szCs w:val="24"/>
        </w:rPr>
      </w:pPr>
    </w:p>
    <w:p w14:paraId="35791C27">
      <w:pPr>
        <w:widowControl/>
        <w:jc w:val="left"/>
        <w:rPr>
          <w:rFonts w:ascii="宋体" w:hAnsi="宋体"/>
          <w:b/>
          <w:bCs/>
          <w:kern w:val="0"/>
          <w:sz w:val="24"/>
          <w:szCs w:val="24"/>
        </w:rPr>
      </w:pPr>
    </w:p>
    <w:p w14:paraId="5A4FDCD4">
      <w:pPr>
        <w:widowControl/>
        <w:jc w:val="left"/>
        <w:rPr>
          <w:rFonts w:ascii="宋体" w:hAnsi="宋体"/>
          <w:b/>
          <w:bCs/>
          <w:kern w:val="0"/>
          <w:sz w:val="24"/>
          <w:szCs w:val="24"/>
        </w:rPr>
      </w:pPr>
    </w:p>
    <w:p w14:paraId="70AB2F91">
      <w:pPr>
        <w:spacing w:line="500" w:lineRule="exact"/>
        <w:rPr>
          <w:rFonts w:ascii="宋体"/>
          <w:sz w:val="24"/>
          <w:szCs w:val="24"/>
        </w:rPr>
      </w:pPr>
    </w:p>
    <w:p w14:paraId="5A3F475D">
      <w:pPr>
        <w:spacing w:line="500" w:lineRule="exact"/>
        <w:rPr>
          <w:rFonts w:ascii="宋体"/>
          <w:sz w:val="24"/>
          <w:szCs w:val="24"/>
        </w:rPr>
      </w:pPr>
    </w:p>
    <w:p w14:paraId="4F4CFD90">
      <w:pPr>
        <w:spacing w:line="500" w:lineRule="exact"/>
        <w:rPr>
          <w:rFonts w:ascii="宋体"/>
          <w:sz w:val="24"/>
          <w:szCs w:val="24"/>
        </w:rPr>
      </w:pPr>
      <w:r>
        <w:rPr>
          <w:sz w:val="24"/>
          <w:szCs w:val="24"/>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180340</wp:posOffset>
                </wp:positionV>
                <wp:extent cx="1908175" cy="0"/>
                <wp:effectExtent l="8890" t="11430" r="6985"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9.75pt;margin-top:14.2pt;height:0pt;width:150.25pt;z-index:251659264;mso-width-relative:page;mso-height-relative:page;" filled="f" stroked="t" coordsize="21600,21600" o:allowincell="f" o:gfxdata="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VMTC9YAAAAJAQAADwAAAAAAAAABACAAAAA4AAAAZHJzL2Rvd25yZXYueG1s&#10;UEsBAhQAFAAAAAgAh07iQA3gfILkAQAAqgMAAA4AAAAAAAAAAQAgAAAAOwEAAGRycy9lMm9Eb2Mu&#10;eG1sUEsFBgAAAAAGAAYAWQEAAJEFAAAAAA==&#10;">
                <v:fill on="f" focussize="0,0"/>
                <v:stroke color="#000000" joinstyle="round"/>
                <v:imagedata o:title=""/>
                <o:lock v:ext="edit" aspectratio="f"/>
              </v:line>
            </w:pict>
          </mc:Fallback>
        </mc:AlternateContent>
      </w:r>
      <w:r>
        <w:rPr>
          <w:rFonts w:hint="eastAsia" w:ascii="宋体"/>
          <w:sz w:val="24"/>
          <w:szCs w:val="24"/>
        </w:rPr>
        <w:t>报价人授权代表签字：</w:t>
      </w:r>
    </w:p>
    <w:p w14:paraId="04076D3F">
      <w:pPr>
        <w:spacing w:line="500" w:lineRule="exact"/>
        <w:rPr>
          <w:sz w:val="24"/>
          <w:szCs w:val="24"/>
        </w:rPr>
      </w:pPr>
      <w:r>
        <w:rPr>
          <w:sz w:val="24"/>
          <w:szCs w:val="24"/>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10160" t="5080" r="635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85pt;margin-top:14.2pt;height:0pt;width:181.7pt;z-index:251660288;mso-width-relative:page;mso-height-relative:page;" filled="f" stroked="t" coordsize="21600,21600" o:allowincell="f" o:gfxdata="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VKzazWAAAACQEAAA8AAAAAAAAAAQAgAAAAOAAAAGRycy9kb3ducmV2Lnht&#10;bFBLAQIUABQAAAAIAIdO4kBSsEWk5QEAAKoDAAAOAAAAAAAAAAEAIAAAADsBAABkcnMvZTJvRG9j&#10;LnhtbFBLBQYAAAAABgAGAFkBAACSBQAAAAA=&#10;">
                <v:fill on="f" focussize="0,0"/>
                <v:stroke color="#000000" joinstyle="round"/>
                <v:imagedata o:title=""/>
                <o:lock v:ext="edit" aspectratio="f"/>
              </v:line>
            </w:pict>
          </mc:Fallback>
        </mc:AlternateContent>
      </w:r>
      <w:r>
        <w:rPr>
          <w:rFonts w:hint="eastAsia"/>
          <w:sz w:val="24"/>
          <w:szCs w:val="24"/>
        </w:rPr>
        <w:t>报价人（公章）：</w:t>
      </w:r>
    </w:p>
    <w:p w14:paraId="486EFE43">
      <w:pPr>
        <w:spacing w:line="500" w:lineRule="exact"/>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089E4823">
      <w:pPr>
        <w:widowControl/>
        <w:jc w:val="left"/>
        <w:rPr>
          <w:rFonts w:ascii="宋体" w:hAnsi="宋体"/>
          <w:szCs w:val="21"/>
        </w:rPr>
        <w:sectPr>
          <w:pgSz w:w="11906" w:h="16838"/>
          <w:pgMar w:top="1247" w:right="1474" w:bottom="1247" w:left="1474" w:header="851" w:footer="992" w:gutter="0"/>
          <w:cols w:space="720" w:num="1"/>
        </w:sectPr>
      </w:pPr>
    </w:p>
    <w:p w14:paraId="621F6489">
      <w:pPr>
        <w:spacing w:line="360" w:lineRule="auto"/>
        <w:jc w:val="left"/>
        <w:outlineLvl w:val="0"/>
        <w:rPr>
          <w:rFonts w:ascii="宋体" w:hAnsi="宋体"/>
          <w:b/>
          <w:sz w:val="24"/>
          <w:szCs w:val="24"/>
        </w:rPr>
      </w:pPr>
      <w:r>
        <w:rPr>
          <w:rFonts w:hint="eastAsia" w:ascii="宋体" w:hAnsi="宋体"/>
          <w:b/>
          <w:sz w:val="24"/>
          <w:szCs w:val="24"/>
        </w:rPr>
        <w:t xml:space="preserve">附件5 </w:t>
      </w:r>
    </w:p>
    <w:p w14:paraId="35FBE5E9">
      <w:pPr>
        <w:spacing w:line="360" w:lineRule="auto"/>
        <w:jc w:val="center"/>
        <w:outlineLvl w:val="0"/>
        <w:rPr>
          <w:rFonts w:ascii="宋体" w:hAnsi="宋体"/>
          <w:b/>
          <w:sz w:val="24"/>
          <w:szCs w:val="24"/>
        </w:rPr>
      </w:pPr>
      <w:r>
        <w:rPr>
          <w:rFonts w:hint="eastAsia" w:ascii="宋体" w:hAnsi="宋体"/>
          <w:b/>
          <w:sz w:val="24"/>
          <w:szCs w:val="24"/>
        </w:rPr>
        <w:t>采购需求偏离表（格式）</w:t>
      </w:r>
    </w:p>
    <w:p w14:paraId="1D3064CD">
      <w:pPr>
        <w:rPr>
          <w:rFonts w:ascii="宋体" w:hAnsi="宋体" w:cs="黑体"/>
          <w:b/>
          <w:spacing w:val="8"/>
          <w:kern w:val="0"/>
          <w:sz w:val="24"/>
          <w:szCs w:val="24"/>
        </w:rPr>
      </w:pPr>
    </w:p>
    <w:p w14:paraId="079FE171">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p>
    <w:p w14:paraId="2F18332B">
      <w:pPr>
        <w:spacing w:line="360" w:lineRule="auto"/>
        <w:rPr>
          <w:rFonts w:ascii="宋体" w:hAnsi="宋体"/>
          <w:b/>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预算编号：</w:t>
      </w:r>
      <w:r>
        <w:rPr>
          <w:rFonts w:hint="eastAsia" w:ascii="宋体" w:hAnsi="宋体"/>
          <w:sz w:val="24"/>
          <w:szCs w:val="24"/>
          <w:u w:val="single"/>
        </w:rPr>
        <w:t xml:space="preserve">             </w:t>
      </w:r>
    </w:p>
    <w:tbl>
      <w:tblPr>
        <w:tblStyle w:val="2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7"/>
        <w:gridCol w:w="12"/>
        <w:gridCol w:w="2647"/>
        <w:gridCol w:w="3666"/>
        <w:gridCol w:w="2106"/>
      </w:tblGrid>
      <w:tr w14:paraId="669F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37" w:type="dxa"/>
            <w:tcBorders>
              <w:right w:val="single" w:color="auto" w:sz="4" w:space="0"/>
            </w:tcBorders>
            <w:vAlign w:val="center"/>
          </w:tcPr>
          <w:p w14:paraId="028F3F0F">
            <w:pPr>
              <w:spacing w:line="400" w:lineRule="exact"/>
              <w:jc w:val="center"/>
              <w:rPr>
                <w:rFonts w:ascii="宋体" w:hAnsi="宋体"/>
                <w:b/>
                <w:sz w:val="24"/>
                <w:szCs w:val="24"/>
              </w:rPr>
            </w:pPr>
            <w:r>
              <w:rPr>
                <w:rFonts w:hint="eastAsia" w:ascii="宋体" w:hAnsi="宋体"/>
                <w:b/>
                <w:sz w:val="24"/>
                <w:szCs w:val="24"/>
              </w:rPr>
              <w:t>序号</w:t>
            </w:r>
          </w:p>
        </w:tc>
        <w:tc>
          <w:tcPr>
            <w:tcW w:w="2659" w:type="dxa"/>
            <w:gridSpan w:val="2"/>
            <w:tcBorders>
              <w:left w:val="single" w:color="auto" w:sz="4" w:space="0"/>
            </w:tcBorders>
            <w:vAlign w:val="center"/>
          </w:tcPr>
          <w:p w14:paraId="3E389197">
            <w:pPr>
              <w:spacing w:line="400" w:lineRule="exact"/>
              <w:jc w:val="center"/>
              <w:rPr>
                <w:rFonts w:ascii="宋体" w:hAnsi="宋体"/>
                <w:b/>
                <w:sz w:val="24"/>
                <w:szCs w:val="24"/>
              </w:rPr>
            </w:pPr>
            <w:r>
              <w:rPr>
                <w:rFonts w:hint="eastAsia" w:ascii="宋体" w:hAnsi="宋体"/>
                <w:b/>
                <w:sz w:val="24"/>
                <w:szCs w:val="24"/>
              </w:rPr>
              <w:t>询价文件采购需求</w:t>
            </w:r>
          </w:p>
        </w:tc>
        <w:tc>
          <w:tcPr>
            <w:tcW w:w="3666" w:type="dxa"/>
            <w:vAlign w:val="center"/>
          </w:tcPr>
          <w:p w14:paraId="57357198">
            <w:pPr>
              <w:spacing w:line="400" w:lineRule="exact"/>
              <w:jc w:val="center"/>
              <w:rPr>
                <w:rFonts w:ascii="宋体" w:hAnsi="宋体"/>
                <w:b/>
                <w:sz w:val="24"/>
                <w:szCs w:val="24"/>
              </w:rPr>
            </w:pPr>
            <w:r>
              <w:rPr>
                <w:rFonts w:hint="eastAsia" w:ascii="宋体" w:hAnsi="宋体"/>
                <w:b/>
                <w:sz w:val="24"/>
                <w:szCs w:val="24"/>
              </w:rPr>
              <w:t>响应文件的响应情况</w:t>
            </w:r>
          </w:p>
        </w:tc>
        <w:tc>
          <w:tcPr>
            <w:tcW w:w="2106" w:type="dxa"/>
            <w:vAlign w:val="center"/>
          </w:tcPr>
          <w:p w14:paraId="4DD61AF4">
            <w:pPr>
              <w:spacing w:line="400" w:lineRule="exact"/>
              <w:jc w:val="center"/>
              <w:rPr>
                <w:rFonts w:ascii="宋体" w:hAnsi="宋体"/>
                <w:b/>
                <w:sz w:val="24"/>
                <w:szCs w:val="24"/>
              </w:rPr>
            </w:pPr>
            <w:r>
              <w:rPr>
                <w:rFonts w:hint="eastAsia" w:ascii="宋体" w:hAnsi="宋体"/>
                <w:b/>
                <w:sz w:val="24"/>
                <w:szCs w:val="24"/>
              </w:rPr>
              <w:t>偏离说明</w:t>
            </w:r>
          </w:p>
        </w:tc>
      </w:tr>
      <w:tr w14:paraId="6B74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49" w:type="dxa"/>
            <w:gridSpan w:val="2"/>
            <w:tcBorders>
              <w:right w:val="single" w:color="auto" w:sz="4" w:space="0"/>
            </w:tcBorders>
          </w:tcPr>
          <w:p w14:paraId="21175590">
            <w:pPr>
              <w:spacing w:after="120" w:line="400" w:lineRule="exact"/>
              <w:ind w:firstLine="240" w:firstLineChars="100"/>
              <w:jc w:val="center"/>
              <w:rPr>
                <w:rFonts w:ascii="宋体" w:hAnsi="宋体"/>
                <w:sz w:val="24"/>
                <w:szCs w:val="24"/>
              </w:rPr>
            </w:pPr>
            <w:r>
              <w:rPr>
                <w:rFonts w:hint="eastAsia" w:ascii="宋体" w:hAnsi="宋体"/>
                <w:sz w:val="24"/>
                <w:szCs w:val="24"/>
              </w:rPr>
              <w:t>1</w:t>
            </w:r>
          </w:p>
        </w:tc>
        <w:tc>
          <w:tcPr>
            <w:tcW w:w="2647" w:type="dxa"/>
            <w:tcBorders>
              <w:left w:val="single" w:color="auto" w:sz="4" w:space="0"/>
            </w:tcBorders>
          </w:tcPr>
          <w:p w14:paraId="3E2C3BD9">
            <w:pPr>
              <w:spacing w:line="400" w:lineRule="exact"/>
              <w:rPr>
                <w:rFonts w:ascii="宋体" w:hAnsi="宋体"/>
                <w:sz w:val="24"/>
                <w:szCs w:val="24"/>
              </w:rPr>
            </w:pPr>
          </w:p>
        </w:tc>
        <w:tc>
          <w:tcPr>
            <w:tcW w:w="3666" w:type="dxa"/>
          </w:tcPr>
          <w:p w14:paraId="79587066">
            <w:pPr>
              <w:spacing w:line="400" w:lineRule="exact"/>
              <w:rPr>
                <w:rFonts w:ascii="宋体" w:hAnsi="宋体"/>
                <w:sz w:val="24"/>
                <w:szCs w:val="24"/>
              </w:rPr>
            </w:pPr>
          </w:p>
        </w:tc>
        <w:tc>
          <w:tcPr>
            <w:tcW w:w="2106" w:type="dxa"/>
          </w:tcPr>
          <w:p w14:paraId="4E5B77E9">
            <w:pPr>
              <w:spacing w:line="400" w:lineRule="exact"/>
              <w:rPr>
                <w:rFonts w:ascii="宋体" w:hAnsi="宋体"/>
                <w:sz w:val="24"/>
                <w:szCs w:val="24"/>
              </w:rPr>
            </w:pPr>
          </w:p>
        </w:tc>
      </w:tr>
      <w:tr w14:paraId="134E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49" w:type="dxa"/>
            <w:gridSpan w:val="2"/>
          </w:tcPr>
          <w:p w14:paraId="4429513E">
            <w:pPr>
              <w:spacing w:after="120" w:line="400" w:lineRule="exact"/>
              <w:ind w:firstLine="240" w:firstLineChars="100"/>
              <w:jc w:val="center"/>
              <w:rPr>
                <w:rFonts w:ascii="宋体" w:hAnsi="宋体"/>
                <w:sz w:val="24"/>
                <w:szCs w:val="24"/>
              </w:rPr>
            </w:pPr>
            <w:r>
              <w:rPr>
                <w:rFonts w:hint="eastAsia" w:ascii="宋体" w:hAnsi="宋体"/>
                <w:sz w:val="24"/>
                <w:szCs w:val="24"/>
              </w:rPr>
              <w:t>2</w:t>
            </w:r>
          </w:p>
        </w:tc>
        <w:tc>
          <w:tcPr>
            <w:tcW w:w="2647" w:type="dxa"/>
          </w:tcPr>
          <w:p w14:paraId="214450D5">
            <w:pPr>
              <w:spacing w:line="400" w:lineRule="exact"/>
              <w:rPr>
                <w:rFonts w:ascii="宋体" w:hAnsi="宋体"/>
                <w:sz w:val="24"/>
                <w:szCs w:val="24"/>
              </w:rPr>
            </w:pPr>
          </w:p>
        </w:tc>
        <w:tc>
          <w:tcPr>
            <w:tcW w:w="3666" w:type="dxa"/>
          </w:tcPr>
          <w:p w14:paraId="26A756AE">
            <w:pPr>
              <w:spacing w:line="400" w:lineRule="exact"/>
              <w:rPr>
                <w:rFonts w:ascii="宋体" w:hAnsi="宋体"/>
                <w:sz w:val="24"/>
                <w:szCs w:val="24"/>
              </w:rPr>
            </w:pPr>
          </w:p>
        </w:tc>
        <w:tc>
          <w:tcPr>
            <w:tcW w:w="2106" w:type="dxa"/>
          </w:tcPr>
          <w:p w14:paraId="4FBB2A52">
            <w:pPr>
              <w:spacing w:line="400" w:lineRule="exact"/>
              <w:rPr>
                <w:rFonts w:ascii="宋体" w:hAnsi="宋体"/>
                <w:sz w:val="24"/>
                <w:szCs w:val="24"/>
              </w:rPr>
            </w:pPr>
          </w:p>
        </w:tc>
      </w:tr>
      <w:tr w14:paraId="3A8E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49" w:type="dxa"/>
            <w:gridSpan w:val="2"/>
          </w:tcPr>
          <w:p w14:paraId="59D2A2FD">
            <w:pPr>
              <w:spacing w:after="120" w:line="400" w:lineRule="exact"/>
              <w:ind w:firstLine="240" w:firstLineChars="100"/>
              <w:jc w:val="center"/>
              <w:rPr>
                <w:rFonts w:ascii="宋体" w:hAnsi="宋体"/>
                <w:sz w:val="24"/>
                <w:szCs w:val="24"/>
              </w:rPr>
            </w:pPr>
            <w:r>
              <w:rPr>
                <w:rFonts w:hint="eastAsia" w:ascii="宋体" w:hAnsi="宋体"/>
                <w:sz w:val="24"/>
                <w:szCs w:val="24"/>
              </w:rPr>
              <w:t>3</w:t>
            </w:r>
          </w:p>
        </w:tc>
        <w:tc>
          <w:tcPr>
            <w:tcW w:w="2647" w:type="dxa"/>
          </w:tcPr>
          <w:p w14:paraId="7099B072">
            <w:pPr>
              <w:spacing w:line="400" w:lineRule="exact"/>
              <w:rPr>
                <w:rFonts w:ascii="宋体" w:hAnsi="宋体"/>
                <w:sz w:val="24"/>
                <w:szCs w:val="24"/>
              </w:rPr>
            </w:pPr>
          </w:p>
        </w:tc>
        <w:tc>
          <w:tcPr>
            <w:tcW w:w="3666" w:type="dxa"/>
          </w:tcPr>
          <w:p w14:paraId="5801D433">
            <w:pPr>
              <w:spacing w:line="400" w:lineRule="exact"/>
              <w:rPr>
                <w:rFonts w:ascii="宋体" w:hAnsi="宋体"/>
                <w:sz w:val="24"/>
                <w:szCs w:val="24"/>
              </w:rPr>
            </w:pPr>
          </w:p>
        </w:tc>
        <w:tc>
          <w:tcPr>
            <w:tcW w:w="2106" w:type="dxa"/>
          </w:tcPr>
          <w:p w14:paraId="3EC4AA04">
            <w:pPr>
              <w:spacing w:line="400" w:lineRule="exact"/>
              <w:rPr>
                <w:rFonts w:ascii="宋体" w:hAnsi="宋体"/>
                <w:sz w:val="24"/>
                <w:szCs w:val="24"/>
              </w:rPr>
            </w:pPr>
          </w:p>
        </w:tc>
      </w:tr>
      <w:tr w14:paraId="14EF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49" w:type="dxa"/>
            <w:gridSpan w:val="2"/>
          </w:tcPr>
          <w:p w14:paraId="2504708B">
            <w:pPr>
              <w:spacing w:after="120" w:line="400" w:lineRule="exact"/>
              <w:ind w:firstLine="240" w:firstLineChars="100"/>
              <w:jc w:val="center"/>
              <w:rPr>
                <w:rFonts w:ascii="宋体" w:hAnsi="宋体"/>
                <w:sz w:val="24"/>
                <w:szCs w:val="24"/>
              </w:rPr>
            </w:pPr>
            <w:r>
              <w:rPr>
                <w:rFonts w:hint="eastAsia" w:ascii="宋体" w:hAnsi="宋体"/>
                <w:sz w:val="24"/>
                <w:szCs w:val="24"/>
              </w:rPr>
              <w:t>4</w:t>
            </w:r>
          </w:p>
        </w:tc>
        <w:tc>
          <w:tcPr>
            <w:tcW w:w="2647" w:type="dxa"/>
          </w:tcPr>
          <w:p w14:paraId="45F85A88">
            <w:pPr>
              <w:spacing w:line="400" w:lineRule="exact"/>
              <w:rPr>
                <w:rFonts w:ascii="宋体" w:hAnsi="宋体"/>
                <w:sz w:val="24"/>
                <w:szCs w:val="24"/>
              </w:rPr>
            </w:pPr>
          </w:p>
        </w:tc>
        <w:tc>
          <w:tcPr>
            <w:tcW w:w="3666" w:type="dxa"/>
          </w:tcPr>
          <w:p w14:paraId="709AC083">
            <w:pPr>
              <w:spacing w:line="400" w:lineRule="exact"/>
              <w:rPr>
                <w:rFonts w:ascii="宋体" w:hAnsi="宋体"/>
                <w:sz w:val="24"/>
                <w:szCs w:val="24"/>
              </w:rPr>
            </w:pPr>
          </w:p>
        </w:tc>
        <w:tc>
          <w:tcPr>
            <w:tcW w:w="2106" w:type="dxa"/>
          </w:tcPr>
          <w:p w14:paraId="3996C645">
            <w:pPr>
              <w:spacing w:line="400" w:lineRule="exact"/>
              <w:rPr>
                <w:rFonts w:ascii="宋体" w:hAnsi="宋体"/>
                <w:sz w:val="24"/>
                <w:szCs w:val="24"/>
              </w:rPr>
            </w:pPr>
          </w:p>
        </w:tc>
      </w:tr>
      <w:tr w14:paraId="5DC8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00" w:hRule="atLeast"/>
        </w:trPr>
        <w:tc>
          <w:tcPr>
            <w:tcW w:w="1049" w:type="dxa"/>
            <w:gridSpan w:val="2"/>
          </w:tcPr>
          <w:p w14:paraId="76EC93FB">
            <w:pPr>
              <w:spacing w:after="120" w:line="400" w:lineRule="exact"/>
              <w:ind w:firstLine="240" w:firstLineChars="100"/>
              <w:jc w:val="center"/>
              <w:rPr>
                <w:rFonts w:ascii="宋体" w:hAnsi="宋体"/>
                <w:sz w:val="24"/>
                <w:szCs w:val="24"/>
              </w:rPr>
            </w:pPr>
            <w:r>
              <w:rPr>
                <w:rFonts w:hint="eastAsia" w:ascii="宋体" w:hAnsi="宋体"/>
                <w:sz w:val="24"/>
                <w:szCs w:val="24"/>
              </w:rPr>
              <w:t>5</w:t>
            </w:r>
          </w:p>
        </w:tc>
        <w:tc>
          <w:tcPr>
            <w:tcW w:w="2647" w:type="dxa"/>
          </w:tcPr>
          <w:p w14:paraId="6A02B0C5">
            <w:pPr>
              <w:spacing w:line="400" w:lineRule="exact"/>
              <w:rPr>
                <w:rFonts w:ascii="宋体" w:hAnsi="宋体"/>
                <w:sz w:val="24"/>
                <w:szCs w:val="24"/>
              </w:rPr>
            </w:pPr>
          </w:p>
        </w:tc>
        <w:tc>
          <w:tcPr>
            <w:tcW w:w="3666" w:type="dxa"/>
          </w:tcPr>
          <w:p w14:paraId="289759EE">
            <w:pPr>
              <w:spacing w:line="400" w:lineRule="exact"/>
              <w:rPr>
                <w:rFonts w:ascii="宋体" w:hAnsi="宋体"/>
                <w:sz w:val="24"/>
                <w:szCs w:val="24"/>
              </w:rPr>
            </w:pPr>
          </w:p>
        </w:tc>
        <w:tc>
          <w:tcPr>
            <w:tcW w:w="2106" w:type="dxa"/>
          </w:tcPr>
          <w:p w14:paraId="383B4B06">
            <w:pPr>
              <w:spacing w:line="400" w:lineRule="exact"/>
              <w:rPr>
                <w:rFonts w:ascii="宋体" w:hAnsi="宋体"/>
                <w:sz w:val="24"/>
                <w:szCs w:val="24"/>
              </w:rPr>
            </w:pPr>
          </w:p>
        </w:tc>
      </w:tr>
    </w:tbl>
    <w:p w14:paraId="7A3AB3B0">
      <w:pPr>
        <w:spacing w:line="400" w:lineRule="exact"/>
        <w:rPr>
          <w:rFonts w:ascii="宋体" w:hAnsi="宋体"/>
          <w:sz w:val="24"/>
          <w:szCs w:val="24"/>
        </w:rPr>
      </w:pPr>
      <w:r>
        <w:rPr>
          <w:rFonts w:hint="eastAsia" w:ascii="宋体" w:hAnsi="宋体"/>
          <w:sz w:val="24"/>
          <w:szCs w:val="24"/>
        </w:rPr>
        <w:t>注：</w:t>
      </w:r>
    </w:p>
    <w:p w14:paraId="7A2B2EE6">
      <w:pPr>
        <w:spacing w:line="400" w:lineRule="exact"/>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报价人须针对谈判文件的采购需求逐条响应。</w:t>
      </w:r>
    </w:p>
    <w:p w14:paraId="3C801F9E">
      <w:pPr>
        <w:spacing w:line="400" w:lineRule="exact"/>
        <w:rPr>
          <w:rFonts w:ascii="宋体" w:hAnsi="宋体"/>
          <w:sz w:val="24"/>
          <w:szCs w:val="24"/>
        </w:rPr>
      </w:pPr>
      <w:r>
        <w:rPr>
          <w:rFonts w:hint="eastAsia" w:ascii="宋体" w:hAnsi="宋体"/>
          <w:sz w:val="24"/>
          <w:szCs w:val="24"/>
        </w:rPr>
        <w:t>2.如果响应文件的响应情况对谈判文件有偏离，请在此表中清楚地列明，并加以说明。</w:t>
      </w:r>
    </w:p>
    <w:p w14:paraId="53EE2C6E">
      <w:pPr>
        <w:spacing w:line="500" w:lineRule="exact"/>
        <w:rPr>
          <w:rFonts w:ascii="宋体"/>
          <w:sz w:val="24"/>
          <w:szCs w:val="24"/>
        </w:rPr>
      </w:pPr>
    </w:p>
    <w:p w14:paraId="4FA07A59">
      <w:pPr>
        <w:spacing w:line="500" w:lineRule="exact"/>
        <w:rPr>
          <w:rFonts w:ascii="宋体"/>
          <w:sz w:val="24"/>
          <w:szCs w:val="24"/>
        </w:rPr>
      </w:pPr>
    </w:p>
    <w:p w14:paraId="459ED169">
      <w:pPr>
        <w:spacing w:line="500" w:lineRule="exact"/>
        <w:rPr>
          <w:rFonts w:ascii="宋体"/>
          <w:sz w:val="24"/>
          <w:szCs w:val="24"/>
        </w:rPr>
      </w:pPr>
    </w:p>
    <w:p w14:paraId="1CAE3854">
      <w:pPr>
        <w:spacing w:line="500" w:lineRule="exact"/>
        <w:rPr>
          <w:rFonts w:ascii="宋体"/>
          <w:sz w:val="24"/>
          <w:szCs w:val="24"/>
        </w:rPr>
      </w:pPr>
      <w:r>
        <w:rPr>
          <w:sz w:val="24"/>
          <w:szCs w:val="24"/>
        </w:rPr>
        <mc:AlternateContent>
          <mc:Choice Requires="wps">
            <w:drawing>
              <wp:anchor distT="0" distB="0" distL="114300" distR="114300" simplePos="0" relativeHeight="251661312" behindDoc="0" locked="0" layoutInCell="0" allowOverlap="1">
                <wp:simplePos x="0" y="0"/>
                <wp:positionH relativeFrom="column">
                  <wp:posOffset>1520825</wp:posOffset>
                </wp:positionH>
                <wp:positionV relativeFrom="paragraph">
                  <wp:posOffset>180340</wp:posOffset>
                </wp:positionV>
                <wp:extent cx="1908175" cy="0"/>
                <wp:effectExtent l="8890" t="12065" r="6985" b="698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9.75pt;margin-top:14.2pt;height:0pt;width:150.25pt;z-index:251661312;mso-width-relative:page;mso-height-relative:page;" filled="f" stroked="t" coordsize="21600,21600" o:allowincell="f" o:gfxdata="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VTEwvWAAAACQEAAA8AAAAAAAAAAQAgAAAAOAAAAGRycy9kb3ducmV2Lnht&#10;bFBLAQIUABQAAAAIAIdO4kDk8QoR5QEAAKoDAAAOAAAAAAAAAAEAIAAAADsBAABkcnMvZTJvRG9j&#10;LnhtbFBLBQYAAAAABgAGAFkBAACSBQAAAAA=&#10;">
                <v:fill on="f" focussize="0,0"/>
                <v:stroke color="#000000" joinstyle="round"/>
                <v:imagedata o:title=""/>
                <o:lock v:ext="edit" aspectratio="f"/>
              </v:line>
            </w:pict>
          </mc:Fallback>
        </mc:AlternateContent>
      </w:r>
      <w:r>
        <w:rPr>
          <w:rFonts w:hint="eastAsia" w:ascii="宋体"/>
          <w:sz w:val="24"/>
          <w:szCs w:val="24"/>
        </w:rPr>
        <w:t>报价人授权代表签字：</w:t>
      </w:r>
    </w:p>
    <w:p w14:paraId="2DF77B92">
      <w:pPr>
        <w:spacing w:line="500" w:lineRule="exact"/>
        <w:rPr>
          <w:sz w:val="24"/>
          <w:szCs w:val="24"/>
        </w:rPr>
      </w:pPr>
      <w:r>
        <w:rPr>
          <w:sz w:val="24"/>
          <w:szCs w:val="24"/>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10160" t="5715" r="6350" b="1333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85pt;margin-top:14.2pt;height:0pt;width:181.7pt;z-index:251662336;mso-width-relative:page;mso-height-relative:page;" filled="f" stroked="t" coordsize="21600,21600" o:allowincell="f" o:gfxdata="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VKzazWAAAACQEAAA8AAAAAAAAAAQAgAAAAOAAAAGRycy9kb3ducmV2LnhtbFBL&#10;AQIUABQAAAAIAIdO4kBvKjCT4gEAAKoDAAAOAAAAAAAAAAEAIAAAADsBAABkcnMvZTJvRG9jLnht&#10;bFBLBQYAAAAABgAGAFkBAACPBQAAAAA=&#10;">
                <v:fill on="f" focussize="0,0"/>
                <v:stroke color="#000000" joinstyle="round"/>
                <v:imagedata o:title=""/>
                <o:lock v:ext="edit" aspectratio="f"/>
              </v:line>
            </w:pict>
          </mc:Fallback>
        </mc:AlternateContent>
      </w:r>
      <w:r>
        <w:rPr>
          <w:rFonts w:hint="eastAsia"/>
          <w:sz w:val="24"/>
          <w:szCs w:val="24"/>
        </w:rPr>
        <w:t>报价人（公章）：</w:t>
      </w:r>
    </w:p>
    <w:p w14:paraId="5B8B84EF">
      <w:pPr>
        <w:spacing w:line="500" w:lineRule="exact"/>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510468D1">
      <w:pPr>
        <w:spacing w:line="500" w:lineRule="exact"/>
        <w:rPr>
          <w:sz w:val="24"/>
          <w:szCs w:val="24"/>
        </w:rPr>
      </w:pPr>
    </w:p>
    <w:p w14:paraId="2E9758EB">
      <w:pPr>
        <w:spacing w:line="500" w:lineRule="exact"/>
        <w:rPr>
          <w:sz w:val="24"/>
          <w:szCs w:val="24"/>
        </w:rPr>
      </w:pPr>
    </w:p>
    <w:p w14:paraId="0071FFDC">
      <w:pPr>
        <w:spacing w:line="500" w:lineRule="exact"/>
        <w:rPr>
          <w:sz w:val="24"/>
          <w:szCs w:val="24"/>
        </w:rPr>
      </w:pPr>
    </w:p>
    <w:p w14:paraId="29174A99">
      <w:pPr>
        <w:spacing w:line="500" w:lineRule="exact"/>
        <w:rPr>
          <w:sz w:val="24"/>
          <w:szCs w:val="24"/>
        </w:rPr>
      </w:pPr>
    </w:p>
    <w:p w14:paraId="7F988135">
      <w:pPr>
        <w:spacing w:line="500" w:lineRule="exact"/>
        <w:rPr>
          <w:sz w:val="24"/>
          <w:szCs w:val="24"/>
        </w:rPr>
      </w:pPr>
    </w:p>
    <w:p w14:paraId="178A3AA5">
      <w:pPr>
        <w:pStyle w:val="11"/>
        <w:rPr>
          <w:b/>
          <w:bCs/>
          <w:sz w:val="24"/>
          <w:szCs w:val="24"/>
        </w:rPr>
      </w:pPr>
      <w:r>
        <w:rPr>
          <w:b/>
          <w:bCs/>
          <w:sz w:val="24"/>
          <w:szCs w:val="24"/>
        </w:rPr>
        <w:t>附件</w:t>
      </w:r>
      <w:r>
        <w:rPr>
          <w:rFonts w:hint="eastAsia"/>
          <w:b/>
          <w:bCs/>
          <w:sz w:val="24"/>
          <w:szCs w:val="24"/>
        </w:rPr>
        <w:t>6</w:t>
      </w:r>
    </w:p>
    <w:p w14:paraId="014D1970">
      <w:pPr>
        <w:snapToGrid w:val="0"/>
        <w:jc w:val="center"/>
        <w:rPr>
          <w:rFonts w:ascii="宋体" w:hAnsi="宋体" w:cs="宋体"/>
          <w:b/>
          <w:sz w:val="24"/>
          <w:szCs w:val="24"/>
        </w:rPr>
      </w:pPr>
      <w:r>
        <w:rPr>
          <w:rFonts w:hint="eastAsia" w:ascii="宋体" w:hAnsi="宋体" w:cs="宋体"/>
          <w:b/>
          <w:sz w:val="24"/>
          <w:szCs w:val="24"/>
        </w:rPr>
        <w:t xml:space="preserve">   </w:t>
      </w:r>
    </w:p>
    <w:p w14:paraId="0812A46A">
      <w:pPr>
        <w:snapToGrid w:val="0"/>
        <w:jc w:val="center"/>
        <w:rPr>
          <w:rFonts w:ascii="宋体" w:hAnsi="宋体" w:cs="宋体"/>
          <w:b/>
          <w:sz w:val="28"/>
          <w:szCs w:val="28"/>
        </w:rPr>
      </w:pPr>
      <w:r>
        <w:rPr>
          <w:rFonts w:hint="eastAsia" w:ascii="宋体" w:hAnsi="宋体" w:cs="宋体"/>
          <w:b/>
          <w:sz w:val="28"/>
          <w:szCs w:val="28"/>
        </w:rPr>
        <w:t>参加采购活动前3年内在经营活动中没有重大违法记录的声明</w:t>
      </w:r>
    </w:p>
    <w:p w14:paraId="4376301D">
      <w:pPr>
        <w:pStyle w:val="19"/>
        <w:spacing w:before="0" w:beforeAutospacing="0" w:after="0" w:afterAutospacing="0" w:line="312" w:lineRule="auto"/>
        <w:rPr>
          <w:kern w:val="2"/>
        </w:rPr>
      </w:pPr>
    </w:p>
    <w:p w14:paraId="60E1904E">
      <w:pPr>
        <w:pStyle w:val="19"/>
        <w:spacing w:before="0" w:beforeAutospacing="0" w:after="0" w:afterAutospacing="0" w:line="312" w:lineRule="auto"/>
        <w:rPr>
          <w:kern w:val="2"/>
        </w:rPr>
      </w:pPr>
    </w:p>
    <w:p w14:paraId="027BC948">
      <w:pPr>
        <w:pStyle w:val="19"/>
        <w:spacing w:before="0" w:beforeAutospacing="0" w:after="0" w:afterAutospacing="0" w:line="312" w:lineRule="auto"/>
        <w:rPr>
          <w:kern w:val="2"/>
        </w:rPr>
      </w:pPr>
      <w:r>
        <w:t>致：</w:t>
      </w:r>
      <w:r>
        <w:rPr>
          <w:u w:val="single"/>
        </w:rPr>
        <w:t xml:space="preserve">    （采购人）             </w:t>
      </w:r>
    </w:p>
    <w:p w14:paraId="42EE799B">
      <w:pPr>
        <w:pStyle w:val="19"/>
        <w:spacing w:before="0" w:beforeAutospacing="0" w:after="0" w:afterAutospacing="0" w:line="312" w:lineRule="auto"/>
        <w:rPr>
          <w:kern w:val="2"/>
        </w:rPr>
      </w:pPr>
    </w:p>
    <w:p w14:paraId="0C0430F9">
      <w:pPr>
        <w:pStyle w:val="19"/>
        <w:spacing w:before="0" w:beforeAutospacing="0" w:after="0" w:afterAutospacing="0" w:line="312" w:lineRule="auto"/>
        <w:rPr>
          <w:kern w:val="2"/>
        </w:rPr>
      </w:pPr>
    </w:p>
    <w:p w14:paraId="5E91D5A8">
      <w:pPr>
        <w:spacing w:line="500" w:lineRule="exact"/>
        <w:ind w:firstLine="480" w:firstLineChars="200"/>
        <w:rPr>
          <w:rFonts w:ascii="宋体"/>
          <w:sz w:val="24"/>
          <w:szCs w:val="24"/>
        </w:rPr>
      </w:pPr>
      <w:r>
        <w:rPr>
          <w:rFonts w:hint="eastAsia" w:ascii="宋体"/>
          <w:sz w:val="24"/>
          <w:szCs w:val="24"/>
        </w:rPr>
        <w:t>我公司承诺在参加本项目政府采购活动前三年内，在经营活动中没有重大违法记录，遵守国家其他有关的法律、法规和管理办法。</w:t>
      </w:r>
    </w:p>
    <w:p w14:paraId="6D012C78">
      <w:pPr>
        <w:spacing w:line="500" w:lineRule="exact"/>
        <w:ind w:firstLine="480" w:firstLineChars="200"/>
        <w:rPr>
          <w:rFonts w:ascii="宋体"/>
          <w:sz w:val="24"/>
          <w:szCs w:val="24"/>
        </w:rPr>
      </w:pPr>
      <w:r>
        <w:rPr>
          <w:rFonts w:hint="eastAsia" w:ascii="宋体"/>
          <w:sz w:val="24"/>
          <w:szCs w:val="24"/>
        </w:rPr>
        <w:t>特此声明。</w:t>
      </w:r>
    </w:p>
    <w:p w14:paraId="40C4850E">
      <w:pPr>
        <w:pStyle w:val="19"/>
        <w:spacing w:before="0" w:beforeAutospacing="0" w:after="0" w:afterAutospacing="0" w:line="312" w:lineRule="auto"/>
        <w:rPr>
          <w:kern w:val="2"/>
        </w:rPr>
      </w:pPr>
    </w:p>
    <w:p w14:paraId="08268C48">
      <w:pPr>
        <w:pStyle w:val="19"/>
        <w:spacing w:before="0" w:beforeAutospacing="0" w:after="0" w:afterAutospacing="0" w:line="312" w:lineRule="auto"/>
        <w:rPr>
          <w:kern w:val="2"/>
        </w:rPr>
      </w:pPr>
    </w:p>
    <w:p w14:paraId="382B86AC">
      <w:pPr>
        <w:pStyle w:val="19"/>
        <w:spacing w:before="0" w:beforeAutospacing="0" w:after="0" w:afterAutospacing="0" w:line="312" w:lineRule="auto"/>
        <w:rPr>
          <w:kern w:val="2"/>
        </w:rPr>
      </w:pPr>
    </w:p>
    <w:p w14:paraId="63254984">
      <w:pPr>
        <w:pStyle w:val="19"/>
        <w:spacing w:before="0" w:beforeAutospacing="0" w:after="0" w:afterAutospacing="0" w:line="312" w:lineRule="auto"/>
        <w:rPr>
          <w:rFonts w:hAnsi="Times New Roman"/>
          <w:kern w:val="2"/>
        </w:rPr>
      </w:pPr>
      <w:r>
        <w:rPr>
          <w:rFonts w:hAnsi="Times New Roman"/>
          <w:kern w:val="2"/>
        </w:rPr>
        <w:t>（注：重大违法记录是指供应商因违法经营受到刑事处罚或者责令停产停业、吊销许可证或者执照、较大数额罚款等行政处罚。其中较大数额罚款标准以投标人注册所在地处罚标准计算，如上海市为5万元以上（或者等值物品价值）。</w:t>
      </w:r>
      <w:r>
        <w:rPr>
          <w:rFonts w:hAnsi="Times New Roman"/>
          <w:kern w:val="2"/>
        </w:rPr>
        <w:br w:type="textWrapping"/>
      </w:r>
      <w:r>
        <w:rPr>
          <w:rFonts w:hAnsi="Times New Roman"/>
          <w:kern w:val="2"/>
        </w:rPr>
        <w:t>　</w:t>
      </w:r>
      <w:r>
        <w:rPr>
          <w:rFonts w:hint="eastAsia" w:hAnsi="Times New Roman"/>
          <w:kern w:val="2"/>
        </w:rPr>
        <w:t xml:space="preserve">  </w:t>
      </w:r>
      <w:r>
        <w:rPr>
          <w:rFonts w:hAnsi="Times New Roman"/>
          <w:kern w:val="2"/>
        </w:rPr>
        <w:t>供应商在参加政府采购活动前3年内因违法经营被禁止在一定期限内参加政府采购活动，期限届满的，可以参加政府采购活动。）</w:t>
      </w:r>
    </w:p>
    <w:p w14:paraId="2B16B0C1">
      <w:pPr>
        <w:pStyle w:val="19"/>
        <w:spacing w:before="0" w:beforeAutospacing="0" w:after="0" w:afterAutospacing="0" w:line="312" w:lineRule="auto"/>
        <w:rPr>
          <w:kern w:val="2"/>
        </w:rPr>
      </w:pPr>
    </w:p>
    <w:p w14:paraId="64AC2DAA">
      <w:pPr>
        <w:pStyle w:val="19"/>
        <w:spacing w:before="0" w:beforeAutospacing="0" w:after="0" w:afterAutospacing="0" w:line="312" w:lineRule="auto"/>
        <w:rPr>
          <w:kern w:val="2"/>
        </w:rPr>
      </w:pPr>
    </w:p>
    <w:p w14:paraId="52042A5E">
      <w:pPr>
        <w:pStyle w:val="19"/>
        <w:spacing w:before="0" w:beforeAutospacing="0" w:after="0" w:afterAutospacing="0" w:line="312" w:lineRule="auto"/>
        <w:rPr>
          <w:kern w:val="2"/>
        </w:rPr>
      </w:pPr>
    </w:p>
    <w:p w14:paraId="7A95C88A">
      <w:pPr>
        <w:spacing w:line="500" w:lineRule="exact"/>
        <w:rPr>
          <w:rFonts w:ascii="宋体"/>
          <w:sz w:val="24"/>
          <w:szCs w:val="24"/>
        </w:rPr>
      </w:pPr>
      <w:r>
        <w:rPr>
          <w:sz w:val="24"/>
          <w:szCs w:val="24"/>
        </w:rPr>
        <mc:AlternateContent>
          <mc:Choice Requires="wps">
            <w:drawing>
              <wp:anchor distT="0" distB="0" distL="114300" distR="114300" simplePos="0" relativeHeight="251663360" behindDoc="0" locked="0" layoutInCell="0" allowOverlap="1">
                <wp:simplePos x="0" y="0"/>
                <wp:positionH relativeFrom="column">
                  <wp:posOffset>1520825</wp:posOffset>
                </wp:positionH>
                <wp:positionV relativeFrom="paragraph">
                  <wp:posOffset>180340</wp:posOffset>
                </wp:positionV>
                <wp:extent cx="1908175" cy="0"/>
                <wp:effectExtent l="6350" t="8255" r="9525" b="107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9.75pt;margin-top:14.2pt;height:0pt;width:150.25pt;z-index:251663360;mso-width-relative:page;mso-height-relative:page;" filled="f" stroked="t" coordsize="21600,21600" o:allowincell="f" o:gfxdata="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VMTC9YAAAAJAQAADwAAAAAAAAABACAAAAA4AAAAZHJzL2Rvd25yZXYueG1s&#10;UEsBAhQAFAAAAAgAh07iQKoQUfPkAQAAqgMAAA4AAAAAAAAAAQAgAAAAOwEAAGRycy9lMm9Eb2Mu&#10;eG1sUEsFBgAAAAAGAAYAWQEAAJEFAAAAAA==&#10;">
                <v:fill on="f" focussize="0,0"/>
                <v:stroke color="#000000" joinstyle="round"/>
                <v:imagedata o:title=""/>
                <o:lock v:ext="edit" aspectratio="f"/>
              </v:line>
            </w:pict>
          </mc:Fallback>
        </mc:AlternateContent>
      </w:r>
      <w:r>
        <w:rPr>
          <w:rFonts w:hint="eastAsia" w:ascii="宋体"/>
          <w:sz w:val="24"/>
          <w:szCs w:val="24"/>
        </w:rPr>
        <w:t>报价人授权代表签字：</w:t>
      </w:r>
    </w:p>
    <w:p w14:paraId="5AC86493">
      <w:pPr>
        <w:spacing w:line="500" w:lineRule="exact"/>
        <w:rPr>
          <w:sz w:val="24"/>
          <w:szCs w:val="24"/>
        </w:rPr>
      </w:pPr>
      <w:r>
        <w:rPr>
          <w:sz w:val="24"/>
          <w:szCs w:val="24"/>
        </w:rPr>
        <mc:AlternateContent>
          <mc:Choice Requires="wps">
            <w:drawing>
              <wp:anchor distT="0" distB="0" distL="114300" distR="114300" simplePos="0" relativeHeight="251664384" behindDoc="0" locked="0" layoutInCell="0" allowOverlap="1">
                <wp:simplePos x="0" y="0"/>
                <wp:positionH relativeFrom="column">
                  <wp:posOffset>1141095</wp:posOffset>
                </wp:positionH>
                <wp:positionV relativeFrom="paragraph">
                  <wp:posOffset>180340</wp:posOffset>
                </wp:positionV>
                <wp:extent cx="2307590" cy="0"/>
                <wp:effectExtent l="7620" t="11430" r="8890" b="762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85pt;margin-top:14.2pt;height:0pt;width:181.7pt;z-index:251664384;mso-width-relative:page;mso-height-relative:page;" filled="f" stroked="t" coordsize="21600,21600" o:allowincell="f" o:gfxdata="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UrNrNYAAAAJAQAADwAAAAAAAAABACAAAAA4AAAAZHJzL2Rvd25yZXYueG1s&#10;UEsBAhQAFAAAAAgAh07iQPVAaNXkAQAAqgMAAA4AAAAAAAAAAQAgAAAAOwEAAGRycy9lMm9Eb2Mu&#10;eG1sUEsFBgAAAAAGAAYAWQEAAJEFAAAAAA==&#10;">
                <v:fill on="f" focussize="0,0"/>
                <v:stroke color="#000000" joinstyle="round"/>
                <v:imagedata o:title=""/>
                <o:lock v:ext="edit" aspectratio="f"/>
              </v:line>
            </w:pict>
          </mc:Fallback>
        </mc:AlternateContent>
      </w:r>
      <w:r>
        <w:rPr>
          <w:rFonts w:hint="eastAsia"/>
          <w:sz w:val="24"/>
          <w:szCs w:val="24"/>
        </w:rPr>
        <w:t>报价人（公章）：</w:t>
      </w:r>
    </w:p>
    <w:p w14:paraId="1F2FD97A">
      <w:pPr>
        <w:spacing w:line="500" w:lineRule="exact"/>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682BE5AA">
      <w:pPr>
        <w:spacing w:line="500" w:lineRule="exact"/>
        <w:rPr>
          <w:rFonts w:ascii="宋体"/>
          <w:b/>
          <w:szCs w:val="21"/>
        </w:rPr>
      </w:pPr>
    </w:p>
    <w:p w14:paraId="15CC2A2D">
      <w:pPr>
        <w:spacing w:line="500" w:lineRule="exact"/>
        <w:rPr>
          <w:rFonts w:cs="宋体"/>
        </w:rPr>
      </w:pPr>
    </w:p>
    <w:sectPr>
      <w:pgSz w:w="11907" w:h="16840"/>
      <w:pgMar w:top="1418" w:right="1418" w:bottom="141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90101010101"/>
    <w:charset w:val="86"/>
    <w:family w:val="auto"/>
    <w:pitch w:val="default"/>
    <w:sig w:usb0="800002BF" w:usb1="38CF7CFA" w:usb2="00000016" w:usb3="00000000" w:csb0="6016019D" w:csb1="D3F7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003"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A" w:csb1="00000000"/>
  </w:font>
  <w:font w:name="Tahoma">
    <w:panose1 w:val="020B0604030504040204"/>
    <w:charset w:val="00"/>
    <w:family w:val="swiss"/>
    <w:pitch w:val="default"/>
    <w:sig w:usb0="E1002A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6AAB"/>
    <w:multiLevelType w:val="singleLevel"/>
    <w:tmpl w:val="AABF6AAB"/>
    <w:lvl w:ilvl="0" w:tentative="0">
      <w:start w:val="5"/>
      <w:numFmt w:val="decimal"/>
      <w:suff w:val="nothing"/>
      <w:lvlText w:val="%1．"/>
      <w:lvlJc w:val="left"/>
    </w:lvl>
  </w:abstractNum>
  <w:abstractNum w:abstractNumId="1">
    <w:nsid w:val="15D00234"/>
    <w:multiLevelType w:val="multilevel"/>
    <w:tmpl w:val="15D00234"/>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8C5ACE"/>
    <w:multiLevelType w:val="singleLevel"/>
    <w:tmpl w:val="3A8C5ACE"/>
    <w:lvl w:ilvl="0" w:tentative="0">
      <w:start w:val="1"/>
      <w:numFmt w:val="lowerLetter"/>
      <w:pStyle w:val="4"/>
      <w:lvlText w:val="%1."/>
      <w:lvlJc w:val="left"/>
      <w:pPr>
        <w:tabs>
          <w:tab w:val="left" w:pos="360"/>
        </w:tabs>
        <w:ind w:left="0" w:firstLine="0"/>
      </w:pPr>
      <w:rPr>
        <w:rFonts w:hint="eastAsia"/>
      </w:rPr>
    </w:lvl>
  </w:abstractNum>
  <w:abstractNum w:abstractNumId="3">
    <w:nsid w:val="70397B5E"/>
    <w:multiLevelType w:val="multilevel"/>
    <w:tmpl w:val="70397B5E"/>
    <w:lvl w:ilvl="0" w:tentative="0">
      <w:start w:val="1"/>
      <w:numFmt w:val="decimal"/>
      <w:lvlText w:val="%1、"/>
      <w:lvlJc w:val="left"/>
      <w:pPr>
        <w:tabs>
          <w:tab w:val="left" w:pos="927"/>
        </w:tabs>
        <w:ind w:left="927" w:hanging="360"/>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pStyle w:val="37"/>
      <w:lvlText w:val="%3."/>
      <w:lvlJc w:val="right"/>
      <w:pPr>
        <w:tabs>
          <w:tab w:val="left" w:pos="1740"/>
        </w:tabs>
        <w:ind w:left="1740" w:hanging="420"/>
      </w:pPr>
    </w:lvl>
    <w:lvl w:ilvl="3" w:tentative="0">
      <w:start w:val="1"/>
      <w:numFmt w:val="decimal"/>
      <w:pStyle w:val="36"/>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10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7"/>
    <w:rsid w:val="00000328"/>
    <w:rsid w:val="00000950"/>
    <w:rsid w:val="0000185D"/>
    <w:rsid w:val="00003B57"/>
    <w:rsid w:val="000058A2"/>
    <w:rsid w:val="00006000"/>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60D5"/>
    <w:rsid w:val="00027329"/>
    <w:rsid w:val="00035FD7"/>
    <w:rsid w:val="00036D4B"/>
    <w:rsid w:val="00037D49"/>
    <w:rsid w:val="00040FE0"/>
    <w:rsid w:val="00042EC0"/>
    <w:rsid w:val="00043E7B"/>
    <w:rsid w:val="000476B3"/>
    <w:rsid w:val="00047A01"/>
    <w:rsid w:val="00050138"/>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4034"/>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0F6228"/>
    <w:rsid w:val="00107AA6"/>
    <w:rsid w:val="001133E7"/>
    <w:rsid w:val="00115C55"/>
    <w:rsid w:val="00122726"/>
    <w:rsid w:val="00123659"/>
    <w:rsid w:val="001252CC"/>
    <w:rsid w:val="00125764"/>
    <w:rsid w:val="00126B4C"/>
    <w:rsid w:val="0012709A"/>
    <w:rsid w:val="0013237B"/>
    <w:rsid w:val="001344EC"/>
    <w:rsid w:val="00134D78"/>
    <w:rsid w:val="00140176"/>
    <w:rsid w:val="001417B6"/>
    <w:rsid w:val="00143DEA"/>
    <w:rsid w:val="001440FD"/>
    <w:rsid w:val="001443C1"/>
    <w:rsid w:val="00150CD2"/>
    <w:rsid w:val="001515B7"/>
    <w:rsid w:val="001543D4"/>
    <w:rsid w:val="001617FB"/>
    <w:rsid w:val="001618FC"/>
    <w:rsid w:val="001621BB"/>
    <w:rsid w:val="00164344"/>
    <w:rsid w:val="0016521E"/>
    <w:rsid w:val="00166518"/>
    <w:rsid w:val="00170470"/>
    <w:rsid w:val="00171969"/>
    <w:rsid w:val="00172BA8"/>
    <w:rsid w:val="00173443"/>
    <w:rsid w:val="0017381C"/>
    <w:rsid w:val="001747B2"/>
    <w:rsid w:val="00174B50"/>
    <w:rsid w:val="00182281"/>
    <w:rsid w:val="00185E40"/>
    <w:rsid w:val="00186EFF"/>
    <w:rsid w:val="00196B4A"/>
    <w:rsid w:val="00197976"/>
    <w:rsid w:val="001A022A"/>
    <w:rsid w:val="001A06E5"/>
    <w:rsid w:val="001A2C4B"/>
    <w:rsid w:val="001A4B88"/>
    <w:rsid w:val="001B0476"/>
    <w:rsid w:val="001B083A"/>
    <w:rsid w:val="001B1C47"/>
    <w:rsid w:val="001B1F93"/>
    <w:rsid w:val="001B2028"/>
    <w:rsid w:val="001B6CBE"/>
    <w:rsid w:val="001C606A"/>
    <w:rsid w:val="001C6171"/>
    <w:rsid w:val="001C683B"/>
    <w:rsid w:val="001D060B"/>
    <w:rsid w:val="001D20DF"/>
    <w:rsid w:val="001D334F"/>
    <w:rsid w:val="001D6027"/>
    <w:rsid w:val="001E0135"/>
    <w:rsid w:val="001E4611"/>
    <w:rsid w:val="001E66B6"/>
    <w:rsid w:val="001F0CAB"/>
    <w:rsid w:val="001F35AE"/>
    <w:rsid w:val="001F413C"/>
    <w:rsid w:val="001F4840"/>
    <w:rsid w:val="001F7724"/>
    <w:rsid w:val="00206829"/>
    <w:rsid w:val="002075C8"/>
    <w:rsid w:val="0020783D"/>
    <w:rsid w:val="00215583"/>
    <w:rsid w:val="00216766"/>
    <w:rsid w:val="00216985"/>
    <w:rsid w:val="0021794F"/>
    <w:rsid w:val="002179C6"/>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3D2"/>
    <w:rsid w:val="00247D58"/>
    <w:rsid w:val="0025200E"/>
    <w:rsid w:val="00254587"/>
    <w:rsid w:val="00257A3A"/>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0ED9"/>
    <w:rsid w:val="002A19D6"/>
    <w:rsid w:val="002A1EC9"/>
    <w:rsid w:val="002A3B00"/>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3C9"/>
    <w:rsid w:val="002F1DF6"/>
    <w:rsid w:val="002F2FE1"/>
    <w:rsid w:val="002F3C17"/>
    <w:rsid w:val="002F51B5"/>
    <w:rsid w:val="00310D7F"/>
    <w:rsid w:val="00312888"/>
    <w:rsid w:val="003131AE"/>
    <w:rsid w:val="0031372C"/>
    <w:rsid w:val="00320E78"/>
    <w:rsid w:val="003211CD"/>
    <w:rsid w:val="00322C4D"/>
    <w:rsid w:val="0032460D"/>
    <w:rsid w:val="0032571F"/>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217"/>
    <w:rsid w:val="00365835"/>
    <w:rsid w:val="00367895"/>
    <w:rsid w:val="00367ED5"/>
    <w:rsid w:val="00370BE2"/>
    <w:rsid w:val="00372F75"/>
    <w:rsid w:val="00381631"/>
    <w:rsid w:val="00381841"/>
    <w:rsid w:val="00386BD7"/>
    <w:rsid w:val="0039040B"/>
    <w:rsid w:val="00390C98"/>
    <w:rsid w:val="00394CF5"/>
    <w:rsid w:val="003963AA"/>
    <w:rsid w:val="003A11A8"/>
    <w:rsid w:val="003A27C4"/>
    <w:rsid w:val="003A5FD5"/>
    <w:rsid w:val="003B2440"/>
    <w:rsid w:val="003B401B"/>
    <w:rsid w:val="003B6466"/>
    <w:rsid w:val="003C23B4"/>
    <w:rsid w:val="003C32F3"/>
    <w:rsid w:val="003C3B1E"/>
    <w:rsid w:val="003C4341"/>
    <w:rsid w:val="003C7AB5"/>
    <w:rsid w:val="003D3F6A"/>
    <w:rsid w:val="003D5348"/>
    <w:rsid w:val="003D5FC3"/>
    <w:rsid w:val="003D7270"/>
    <w:rsid w:val="003E0DC6"/>
    <w:rsid w:val="003E1002"/>
    <w:rsid w:val="003E3745"/>
    <w:rsid w:val="003E3B71"/>
    <w:rsid w:val="003E57FC"/>
    <w:rsid w:val="003E600E"/>
    <w:rsid w:val="003F37BC"/>
    <w:rsid w:val="003F4192"/>
    <w:rsid w:val="003F6338"/>
    <w:rsid w:val="003F781D"/>
    <w:rsid w:val="004002DD"/>
    <w:rsid w:val="004021CA"/>
    <w:rsid w:val="0040773A"/>
    <w:rsid w:val="00410163"/>
    <w:rsid w:val="0041160E"/>
    <w:rsid w:val="00412542"/>
    <w:rsid w:val="0041448B"/>
    <w:rsid w:val="00414DCC"/>
    <w:rsid w:val="00417CE6"/>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A0C"/>
    <w:rsid w:val="00467058"/>
    <w:rsid w:val="00467DAC"/>
    <w:rsid w:val="00471B0C"/>
    <w:rsid w:val="0047427D"/>
    <w:rsid w:val="00474AA8"/>
    <w:rsid w:val="00475EA0"/>
    <w:rsid w:val="00476781"/>
    <w:rsid w:val="00477263"/>
    <w:rsid w:val="004800C7"/>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101E"/>
    <w:rsid w:val="004D3009"/>
    <w:rsid w:val="004D4366"/>
    <w:rsid w:val="004D5739"/>
    <w:rsid w:val="004E0FF6"/>
    <w:rsid w:val="004E1806"/>
    <w:rsid w:val="004E198C"/>
    <w:rsid w:val="004E40A2"/>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5808"/>
    <w:rsid w:val="00516522"/>
    <w:rsid w:val="00516834"/>
    <w:rsid w:val="00520EFA"/>
    <w:rsid w:val="0052387C"/>
    <w:rsid w:val="00527DFF"/>
    <w:rsid w:val="0053036E"/>
    <w:rsid w:val="00531317"/>
    <w:rsid w:val="00534B94"/>
    <w:rsid w:val="005351B3"/>
    <w:rsid w:val="0053527A"/>
    <w:rsid w:val="00536A1A"/>
    <w:rsid w:val="00537278"/>
    <w:rsid w:val="00540826"/>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59A2"/>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3B5"/>
    <w:rsid w:val="005F34F4"/>
    <w:rsid w:val="005F4D78"/>
    <w:rsid w:val="005F78B8"/>
    <w:rsid w:val="005F7E5D"/>
    <w:rsid w:val="00603CA7"/>
    <w:rsid w:val="00605194"/>
    <w:rsid w:val="00606EBB"/>
    <w:rsid w:val="00610FED"/>
    <w:rsid w:val="00612586"/>
    <w:rsid w:val="00612C22"/>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5A08"/>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E4CC2"/>
    <w:rsid w:val="006F19EC"/>
    <w:rsid w:val="006F1AFF"/>
    <w:rsid w:val="007009AA"/>
    <w:rsid w:val="00702095"/>
    <w:rsid w:val="007028E0"/>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FEA"/>
    <w:rsid w:val="007554DA"/>
    <w:rsid w:val="00760676"/>
    <w:rsid w:val="00762078"/>
    <w:rsid w:val="00763CC6"/>
    <w:rsid w:val="00770FA0"/>
    <w:rsid w:val="007710EA"/>
    <w:rsid w:val="00773153"/>
    <w:rsid w:val="0077389E"/>
    <w:rsid w:val="00774915"/>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0072"/>
    <w:rsid w:val="007C21C8"/>
    <w:rsid w:val="007C2BF4"/>
    <w:rsid w:val="007C67F2"/>
    <w:rsid w:val="007C75FC"/>
    <w:rsid w:val="007D195B"/>
    <w:rsid w:val="007D413B"/>
    <w:rsid w:val="007D5B49"/>
    <w:rsid w:val="007D60AE"/>
    <w:rsid w:val="007D67E2"/>
    <w:rsid w:val="007E0033"/>
    <w:rsid w:val="007E07D9"/>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4186"/>
    <w:rsid w:val="008243F9"/>
    <w:rsid w:val="0082509D"/>
    <w:rsid w:val="008266F3"/>
    <w:rsid w:val="00826A8F"/>
    <w:rsid w:val="0083255E"/>
    <w:rsid w:val="00832C07"/>
    <w:rsid w:val="00834B6C"/>
    <w:rsid w:val="0083522D"/>
    <w:rsid w:val="00840BC6"/>
    <w:rsid w:val="00847651"/>
    <w:rsid w:val="0085084A"/>
    <w:rsid w:val="008517AC"/>
    <w:rsid w:val="00852D90"/>
    <w:rsid w:val="00855186"/>
    <w:rsid w:val="0085565F"/>
    <w:rsid w:val="00855F09"/>
    <w:rsid w:val="0085764B"/>
    <w:rsid w:val="008630B7"/>
    <w:rsid w:val="00865361"/>
    <w:rsid w:val="00865E8A"/>
    <w:rsid w:val="008668D8"/>
    <w:rsid w:val="00876419"/>
    <w:rsid w:val="0087675A"/>
    <w:rsid w:val="00876DEB"/>
    <w:rsid w:val="00880978"/>
    <w:rsid w:val="00881F96"/>
    <w:rsid w:val="0088505D"/>
    <w:rsid w:val="0089517A"/>
    <w:rsid w:val="00896171"/>
    <w:rsid w:val="00897B64"/>
    <w:rsid w:val="00897EE3"/>
    <w:rsid w:val="00897FE2"/>
    <w:rsid w:val="008A0125"/>
    <w:rsid w:val="008A04D0"/>
    <w:rsid w:val="008A1BF3"/>
    <w:rsid w:val="008A4BC5"/>
    <w:rsid w:val="008A674D"/>
    <w:rsid w:val="008A72E0"/>
    <w:rsid w:val="008B2537"/>
    <w:rsid w:val="008B44F8"/>
    <w:rsid w:val="008C041F"/>
    <w:rsid w:val="008C388D"/>
    <w:rsid w:val="008C4D5F"/>
    <w:rsid w:val="008C4E99"/>
    <w:rsid w:val="008C5604"/>
    <w:rsid w:val="008C5833"/>
    <w:rsid w:val="008D2264"/>
    <w:rsid w:val="008D7725"/>
    <w:rsid w:val="008D7F5A"/>
    <w:rsid w:val="008E2A57"/>
    <w:rsid w:val="008F316B"/>
    <w:rsid w:val="008F31F3"/>
    <w:rsid w:val="008F3A51"/>
    <w:rsid w:val="008F4A1B"/>
    <w:rsid w:val="0090114C"/>
    <w:rsid w:val="009022BE"/>
    <w:rsid w:val="00902DCD"/>
    <w:rsid w:val="00903FAB"/>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571F0"/>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6922"/>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347"/>
    <w:rsid w:val="00A15C9E"/>
    <w:rsid w:val="00A164F2"/>
    <w:rsid w:val="00A16552"/>
    <w:rsid w:val="00A17BAE"/>
    <w:rsid w:val="00A21AB6"/>
    <w:rsid w:val="00A248A1"/>
    <w:rsid w:val="00A250E5"/>
    <w:rsid w:val="00A27E5C"/>
    <w:rsid w:val="00A31DF7"/>
    <w:rsid w:val="00A3249E"/>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6030"/>
    <w:rsid w:val="00A8256B"/>
    <w:rsid w:val="00A82F2C"/>
    <w:rsid w:val="00A95443"/>
    <w:rsid w:val="00A97214"/>
    <w:rsid w:val="00AA0AD4"/>
    <w:rsid w:val="00AA0B28"/>
    <w:rsid w:val="00AB21EF"/>
    <w:rsid w:val="00AB424F"/>
    <w:rsid w:val="00AC41B6"/>
    <w:rsid w:val="00AC509D"/>
    <w:rsid w:val="00AC697D"/>
    <w:rsid w:val="00AD1189"/>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478A"/>
    <w:rsid w:val="00AF55C6"/>
    <w:rsid w:val="00AF676E"/>
    <w:rsid w:val="00AF6BE7"/>
    <w:rsid w:val="00AF7A32"/>
    <w:rsid w:val="00B0075E"/>
    <w:rsid w:val="00B00958"/>
    <w:rsid w:val="00B028E6"/>
    <w:rsid w:val="00B030F8"/>
    <w:rsid w:val="00B0345A"/>
    <w:rsid w:val="00B03DF3"/>
    <w:rsid w:val="00B06ED3"/>
    <w:rsid w:val="00B10912"/>
    <w:rsid w:val="00B13EC4"/>
    <w:rsid w:val="00B16E2E"/>
    <w:rsid w:val="00B17FA7"/>
    <w:rsid w:val="00B21799"/>
    <w:rsid w:val="00B253CC"/>
    <w:rsid w:val="00B26C56"/>
    <w:rsid w:val="00B300B3"/>
    <w:rsid w:val="00B30C6D"/>
    <w:rsid w:val="00B31794"/>
    <w:rsid w:val="00B33FB1"/>
    <w:rsid w:val="00B3717E"/>
    <w:rsid w:val="00B3762A"/>
    <w:rsid w:val="00B413A1"/>
    <w:rsid w:val="00B44AF9"/>
    <w:rsid w:val="00B45FE2"/>
    <w:rsid w:val="00B46D9F"/>
    <w:rsid w:val="00B52FE2"/>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258"/>
    <w:rsid w:val="00B96366"/>
    <w:rsid w:val="00B965E0"/>
    <w:rsid w:val="00BA3175"/>
    <w:rsid w:val="00BA4376"/>
    <w:rsid w:val="00BA6DCA"/>
    <w:rsid w:val="00BA74DC"/>
    <w:rsid w:val="00BA79F0"/>
    <w:rsid w:val="00BB09FE"/>
    <w:rsid w:val="00BB0E04"/>
    <w:rsid w:val="00BB3140"/>
    <w:rsid w:val="00BB4E4C"/>
    <w:rsid w:val="00BB69AC"/>
    <w:rsid w:val="00BC2BF0"/>
    <w:rsid w:val="00BD524F"/>
    <w:rsid w:val="00BD7EB3"/>
    <w:rsid w:val="00BE05C9"/>
    <w:rsid w:val="00BE0D8B"/>
    <w:rsid w:val="00BE32E8"/>
    <w:rsid w:val="00BE61D3"/>
    <w:rsid w:val="00BE670A"/>
    <w:rsid w:val="00BF194E"/>
    <w:rsid w:val="00BF1CD4"/>
    <w:rsid w:val="00BF2991"/>
    <w:rsid w:val="00BF4E0B"/>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4AB3"/>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96671"/>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0D78"/>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13C"/>
    <w:rsid w:val="00D2463C"/>
    <w:rsid w:val="00D25B6E"/>
    <w:rsid w:val="00D2665A"/>
    <w:rsid w:val="00D30AEF"/>
    <w:rsid w:val="00D32230"/>
    <w:rsid w:val="00D35A31"/>
    <w:rsid w:val="00D404B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1A52"/>
    <w:rsid w:val="00DA3451"/>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3D73"/>
    <w:rsid w:val="00DF4251"/>
    <w:rsid w:val="00DF752F"/>
    <w:rsid w:val="00DF7847"/>
    <w:rsid w:val="00E03361"/>
    <w:rsid w:val="00E0592A"/>
    <w:rsid w:val="00E05DDD"/>
    <w:rsid w:val="00E14221"/>
    <w:rsid w:val="00E14267"/>
    <w:rsid w:val="00E1621D"/>
    <w:rsid w:val="00E16B4F"/>
    <w:rsid w:val="00E212C7"/>
    <w:rsid w:val="00E26E01"/>
    <w:rsid w:val="00E27E04"/>
    <w:rsid w:val="00E30099"/>
    <w:rsid w:val="00E3042E"/>
    <w:rsid w:val="00E31689"/>
    <w:rsid w:val="00E34D12"/>
    <w:rsid w:val="00E35E77"/>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84C"/>
    <w:rsid w:val="00E90C3B"/>
    <w:rsid w:val="00E96DEE"/>
    <w:rsid w:val="00EA0E19"/>
    <w:rsid w:val="00EA1F96"/>
    <w:rsid w:val="00EA39B9"/>
    <w:rsid w:val="00EA4CA7"/>
    <w:rsid w:val="00EA6E6A"/>
    <w:rsid w:val="00EB320B"/>
    <w:rsid w:val="00EB4BC8"/>
    <w:rsid w:val="00EB6413"/>
    <w:rsid w:val="00EC1368"/>
    <w:rsid w:val="00EC3088"/>
    <w:rsid w:val="00EC4E6A"/>
    <w:rsid w:val="00EC639D"/>
    <w:rsid w:val="00ED4D1E"/>
    <w:rsid w:val="00ED4F38"/>
    <w:rsid w:val="00ED704C"/>
    <w:rsid w:val="00EE4B7C"/>
    <w:rsid w:val="00EF03B1"/>
    <w:rsid w:val="00EF0C9D"/>
    <w:rsid w:val="00EF4AAB"/>
    <w:rsid w:val="00EF7F63"/>
    <w:rsid w:val="00F013D5"/>
    <w:rsid w:val="00F02567"/>
    <w:rsid w:val="00F0257B"/>
    <w:rsid w:val="00F03378"/>
    <w:rsid w:val="00F03CB9"/>
    <w:rsid w:val="00F0404D"/>
    <w:rsid w:val="00F049ED"/>
    <w:rsid w:val="00F04E7E"/>
    <w:rsid w:val="00F05A8D"/>
    <w:rsid w:val="00F1042F"/>
    <w:rsid w:val="00F12C9F"/>
    <w:rsid w:val="00F12F40"/>
    <w:rsid w:val="00F133A5"/>
    <w:rsid w:val="00F13AE6"/>
    <w:rsid w:val="00F14240"/>
    <w:rsid w:val="00F17607"/>
    <w:rsid w:val="00F20303"/>
    <w:rsid w:val="00F30AAD"/>
    <w:rsid w:val="00F31623"/>
    <w:rsid w:val="00F32F66"/>
    <w:rsid w:val="00F3560B"/>
    <w:rsid w:val="00F3572F"/>
    <w:rsid w:val="00F370DD"/>
    <w:rsid w:val="00F40BE1"/>
    <w:rsid w:val="00F415EF"/>
    <w:rsid w:val="00F45A6D"/>
    <w:rsid w:val="00F5168C"/>
    <w:rsid w:val="00F57F32"/>
    <w:rsid w:val="00F623B4"/>
    <w:rsid w:val="00F70D0D"/>
    <w:rsid w:val="00F7600D"/>
    <w:rsid w:val="00F76208"/>
    <w:rsid w:val="00F7757B"/>
    <w:rsid w:val="00F8161F"/>
    <w:rsid w:val="00F835E2"/>
    <w:rsid w:val="00F87A46"/>
    <w:rsid w:val="00F91C2D"/>
    <w:rsid w:val="00F927D9"/>
    <w:rsid w:val="00F93E65"/>
    <w:rsid w:val="00F93F9B"/>
    <w:rsid w:val="00F964E8"/>
    <w:rsid w:val="00F96B4A"/>
    <w:rsid w:val="00FA097C"/>
    <w:rsid w:val="00FA1823"/>
    <w:rsid w:val="00FA1F94"/>
    <w:rsid w:val="00FA204F"/>
    <w:rsid w:val="00FA5690"/>
    <w:rsid w:val="00FA57EE"/>
    <w:rsid w:val="00FA5A64"/>
    <w:rsid w:val="00FB0DAC"/>
    <w:rsid w:val="00FB35F1"/>
    <w:rsid w:val="00FB39B9"/>
    <w:rsid w:val="00FB3D17"/>
    <w:rsid w:val="00FB4B59"/>
    <w:rsid w:val="00FB564C"/>
    <w:rsid w:val="00FC0607"/>
    <w:rsid w:val="00FC06DD"/>
    <w:rsid w:val="00FC26A5"/>
    <w:rsid w:val="00FC3D5F"/>
    <w:rsid w:val="00FC659D"/>
    <w:rsid w:val="00FC6D24"/>
    <w:rsid w:val="00FD1C4F"/>
    <w:rsid w:val="00FD5963"/>
    <w:rsid w:val="00FD5DDC"/>
    <w:rsid w:val="00FD7BBE"/>
    <w:rsid w:val="00FE00FD"/>
    <w:rsid w:val="00FE2BE0"/>
    <w:rsid w:val="00FE375D"/>
    <w:rsid w:val="00FE43FA"/>
    <w:rsid w:val="00FE64AC"/>
    <w:rsid w:val="00FF0BF0"/>
    <w:rsid w:val="00FF0DD8"/>
    <w:rsid w:val="00FF3A7D"/>
    <w:rsid w:val="00FF5E57"/>
    <w:rsid w:val="125150F0"/>
    <w:rsid w:val="1E0C2395"/>
    <w:rsid w:val="24BB34AD"/>
    <w:rsid w:val="2CE26C34"/>
    <w:rsid w:val="3BBB1668"/>
    <w:rsid w:val="3CF6714D"/>
    <w:rsid w:val="3E7BB83F"/>
    <w:rsid w:val="41AC4549"/>
    <w:rsid w:val="4BB80A00"/>
    <w:rsid w:val="4F7F5314"/>
    <w:rsid w:val="51D43B1B"/>
    <w:rsid w:val="56FC6567"/>
    <w:rsid w:val="59435C84"/>
    <w:rsid w:val="59D13911"/>
    <w:rsid w:val="5ADC4C57"/>
    <w:rsid w:val="6E481315"/>
    <w:rsid w:val="72E7F05C"/>
    <w:rsid w:val="CBDF9B39"/>
    <w:rsid w:val="F01C3DE6"/>
    <w:rsid w:val="F7FFD4E8"/>
    <w:rsid w:val="FFFE0F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6"/>
    <w:basedOn w:val="1"/>
    <w:next w:val="1"/>
    <w:qFormat/>
    <w:uiPriority w:val="0"/>
    <w:pPr>
      <w:keepNext/>
      <w:keepLines/>
      <w:numPr>
        <w:ilvl w:val="0"/>
        <w:numId w:val="1"/>
      </w:numPr>
      <w:tabs>
        <w:tab w:val="left" w:pos="1185"/>
      </w:tabs>
      <w:adjustRightInd w:val="0"/>
      <w:jc w:val="left"/>
      <w:textAlignment w:val="baseline"/>
      <w:outlineLvl w:val="5"/>
    </w:pPr>
    <w:rPr>
      <w:rFonts w:ascii="宋体" w:hAnsi="Arial"/>
      <w:kern w:val="0"/>
      <w:sz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widowControl/>
      <w:spacing w:beforeLines="50" w:afterLines="50"/>
      <w:jc w:val="left"/>
    </w:pPr>
    <w:rPr>
      <w:rFonts w:ascii="宋体" w:hAnsi="宋体" w:eastAsia="黑体"/>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snapToGrid w:val="0"/>
      <w:spacing w:line="360" w:lineRule="auto"/>
      <w:jc w:val="center"/>
    </w:pPr>
    <w:rPr>
      <w:sz w:val="24"/>
    </w:rPr>
  </w:style>
  <w:style w:type="paragraph" w:styleId="9">
    <w:name w:val="Body Text Indent"/>
    <w:basedOn w:val="1"/>
    <w:qFormat/>
    <w:uiPriority w:val="0"/>
    <w:pPr>
      <w:widowControl/>
      <w:autoSpaceDE w:val="0"/>
      <w:autoSpaceDN w:val="0"/>
      <w:spacing w:line="360" w:lineRule="auto"/>
      <w:ind w:firstLine="570"/>
      <w:textAlignment w:val="bottom"/>
    </w:pPr>
    <w:rPr>
      <w:rFonts w:ascii="宋体"/>
      <w:sz w:val="24"/>
    </w:rPr>
  </w:style>
  <w:style w:type="paragraph" w:styleId="10">
    <w:name w:val="Block Text"/>
    <w:basedOn w:val="1"/>
    <w:qFormat/>
    <w:uiPriority w:val="0"/>
    <w:pPr>
      <w:spacing w:line="520" w:lineRule="exact"/>
      <w:ind w:left="958" w:leftChars="456" w:right="-21" w:rightChars="-10"/>
    </w:pPr>
    <w:rPr>
      <w:rFonts w:ascii="宋体" w:hAnsi="宋体"/>
      <w:sz w:val="24"/>
      <w:szCs w:val="24"/>
    </w:rPr>
  </w:style>
  <w:style w:type="paragraph" w:styleId="11">
    <w:name w:val="Plain Text"/>
    <w:basedOn w:val="1"/>
    <w:link w:val="43"/>
    <w:qFormat/>
    <w:uiPriority w:val="0"/>
    <w:rPr>
      <w:rFonts w:ascii="宋体" w:hAnsi="Courier New"/>
    </w:rPr>
  </w:style>
  <w:style w:type="paragraph" w:styleId="12">
    <w:name w:val="Date"/>
    <w:basedOn w:val="1"/>
    <w:next w:val="1"/>
    <w:qFormat/>
    <w:uiPriority w:val="0"/>
    <w:rPr>
      <w:rFonts w:ascii="仿宋_GB2312" w:eastAsia="仿宋_GB2312"/>
      <w:b/>
      <w:sz w:val="32"/>
    </w:rPr>
  </w:style>
  <w:style w:type="paragraph" w:styleId="13">
    <w:name w:val="Body Text Indent 2"/>
    <w:basedOn w:val="1"/>
    <w:qFormat/>
    <w:uiPriority w:val="0"/>
    <w:pPr>
      <w:spacing w:line="500" w:lineRule="atLeast"/>
      <w:ind w:right="-191" w:firstLine="567"/>
    </w:pPr>
    <w:rPr>
      <w:rFonts w:ascii="宋体"/>
      <w:sz w:val="24"/>
    </w:rPr>
  </w:style>
  <w:style w:type="paragraph" w:styleId="14">
    <w:name w:val="Balloon Text"/>
    <w:basedOn w:val="1"/>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rPr>
  </w:style>
  <w:style w:type="paragraph" w:styleId="16">
    <w:name w:val="header"/>
    <w:basedOn w:val="1"/>
    <w:link w:val="50"/>
    <w:qFormat/>
    <w:uiPriority w:val="99"/>
    <w:pPr>
      <w:pBdr>
        <w:bottom w:val="single" w:color="auto" w:sz="6" w:space="1"/>
      </w:pBdr>
      <w:tabs>
        <w:tab w:val="center" w:pos="4320"/>
        <w:tab w:val="right" w:pos="8640"/>
      </w:tabs>
      <w:snapToGrid w:val="0"/>
      <w:jc w:val="center"/>
    </w:pPr>
    <w:rPr>
      <w:sz w:val="18"/>
    </w:rPr>
  </w:style>
  <w:style w:type="paragraph" w:styleId="17">
    <w:name w:val="Body Text Indent 3"/>
    <w:basedOn w:val="1"/>
    <w:qFormat/>
    <w:uiPriority w:val="0"/>
    <w:pPr>
      <w:ind w:firstLine="555"/>
    </w:pPr>
    <w:rPr>
      <w:sz w:val="28"/>
    </w:rPr>
  </w:style>
  <w:style w:type="paragraph" w:styleId="18">
    <w:name w:val="Body Text 2"/>
    <w:basedOn w:val="1"/>
    <w:qFormat/>
    <w:uiPriority w:val="0"/>
    <w:pPr>
      <w:spacing w:line="520" w:lineRule="atLeast"/>
      <w:jc w:val="center"/>
    </w:pPr>
    <w:rPr>
      <w:rFonts w:ascii="宋体"/>
      <w:b/>
      <w:sz w:val="44"/>
      <w:szCs w:val="30"/>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0">
    <w:name w:val="Body Text First Indent"/>
    <w:basedOn w:val="8"/>
    <w:qFormat/>
    <w:uiPriority w:val="0"/>
    <w:pPr>
      <w:snapToGrid/>
      <w:spacing w:after="120" w:line="240" w:lineRule="auto"/>
      <w:ind w:firstLine="420"/>
      <w:jc w:val="both"/>
    </w:pPr>
    <w:rPr>
      <w:rFonts w:ascii="Bookman Old Style" w:hAnsi="Bookman Old Style"/>
      <w:color w:val="000000"/>
    </w:rPr>
  </w:style>
  <w:style w:type="table" w:styleId="22">
    <w:name w:val="Table Grid"/>
    <w:basedOn w:val="21"/>
    <w:qFormat/>
    <w:uiPriority w:val="3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重要文字2"/>
    <w:basedOn w:val="28"/>
    <w:qFormat/>
    <w:uiPriority w:val="0"/>
    <w:pPr>
      <w:widowControl/>
      <w:autoSpaceDE w:val="0"/>
      <w:autoSpaceDN w:val="0"/>
      <w:spacing w:line="360" w:lineRule="auto"/>
      <w:ind w:firstLine="480"/>
      <w:textAlignment w:val="bottom"/>
    </w:pPr>
    <w:rPr>
      <w:rFonts w:ascii="宋体"/>
    </w:rPr>
  </w:style>
  <w:style w:type="paragraph" w:customStyle="1" w:styleId="28">
    <w:name w:val="重要文字1"/>
    <w:basedOn w:val="1"/>
    <w:qFormat/>
    <w:uiPriority w:val="0"/>
    <w:pPr>
      <w:ind w:firstLine="200" w:firstLineChars="200"/>
    </w:pPr>
    <w:rPr>
      <w:sz w:val="24"/>
    </w:rPr>
  </w:style>
  <w:style w:type="paragraph" w:customStyle="1" w:styleId="29">
    <w:name w:val="标题一"/>
    <w:basedOn w:val="1"/>
    <w:qFormat/>
    <w:uiPriority w:val="0"/>
    <w:pPr>
      <w:jc w:val="left"/>
    </w:pPr>
    <w:rPr>
      <w:rFonts w:ascii="宋体" w:hAnsi="宋体"/>
      <w:b/>
      <w:bCs/>
      <w:color w:val="FF0000"/>
      <w:sz w:val="28"/>
    </w:rPr>
  </w:style>
  <w:style w:type="paragraph" w:customStyle="1" w:styleId="30">
    <w:name w:val="样式2"/>
    <w:basedOn w:val="1"/>
    <w:next w:val="1"/>
    <w:qFormat/>
    <w:uiPriority w:val="0"/>
    <w:pPr>
      <w:adjustRightInd w:val="0"/>
      <w:spacing w:line="480" w:lineRule="atLeast"/>
      <w:textAlignment w:val="baseline"/>
    </w:pPr>
    <w:rPr>
      <w:rFonts w:ascii="Arial" w:hAnsi="Arial" w:eastAsia="创艺简黑体"/>
      <w:b/>
      <w:kern w:val="0"/>
      <w:sz w:val="28"/>
    </w:rPr>
  </w:style>
  <w:style w:type="paragraph" w:customStyle="1" w:styleId="31">
    <w:name w:val="标题二"/>
    <w:basedOn w:val="1"/>
    <w:qFormat/>
    <w:uiPriority w:val="0"/>
    <w:rPr>
      <w:sz w:val="24"/>
    </w:rPr>
  </w:style>
  <w:style w:type="paragraph" w:customStyle="1" w:styleId="32">
    <w:name w:val="表格标题"/>
    <w:basedOn w:val="1"/>
    <w:qFormat/>
    <w:uiPriority w:val="0"/>
    <w:pPr>
      <w:ind w:firstLine="2523" w:firstLineChars="1200"/>
    </w:pPr>
    <w:rPr>
      <w:rFonts w:ascii="宋体" w:hAnsi="宋体"/>
      <w:b/>
      <w:color w:val="FF0000"/>
      <w:szCs w:val="21"/>
    </w:rPr>
  </w:style>
  <w:style w:type="paragraph" w:customStyle="1" w:styleId="33">
    <w:name w:val="表格一"/>
    <w:basedOn w:val="1"/>
    <w:qFormat/>
    <w:uiPriority w:val="0"/>
    <w:pPr>
      <w:ind w:firstLine="168" w:firstLineChars="80"/>
      <w:jc w:val="left"/>
    </w:pPr>
    <w:rPr>
      <w:rFonts w:ascii="宋体" w:hAnsi="宋体"/>
      <w:szCs w:val="24"/>
    </w:rPr>
  </w:style>
  <w:style w:type="paragraph" w:customStyle="1" w:styleId="34">
    <w:name w:val="目次、标准名称标题"/>
    <w:basedOn w:val="1"/>
    <w:next w:val="1"/>
    <w:qFormat/>
    <w:uiPriority w:val="0"/>
    <w:pPr>
      <w:widowControl/>
      <w:shd w:val="clear" w:color="auto" w:fill="FFFFFF"/>
      <w:spacing w:before="640" w:after="560" w:line="460" w:lineRule="atLeast"/>
      <w:jc w:val="center"/>
      <w:outlineLvl w:val="0"/>
    </w:pPr>
    <w:rPr>
      <w:rFonts w:hint="eastAsia" w:ascii="黑体" w:eastAsia="黑体"/>
      <w:kern w:val="0"/>
      <w:sz w:val="32"/>
    </w:rPr>
  </w:style>
  <w:style w:type="paragraph" w:customStyle="1" w:styleId="35">
    <w:name w:val="段"/>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36">
    <w:name w:val="二级条标题"/>
    <w:basedOn w:val="37"/>
    <w:next w:val="35"/>
    <w:uiPriority w:val="0"/>
    <w:pPr>
      <w:numPr>
        <w:ilvl w:val="3"/>
      </w:numPr>
      <w:tabs>
        <w:tab w:val="left" w:pos="360"/>
        <w:tab w:val="left" w:pos="1260"/>
        <w:tab w:val="left" w:pos="1740"/>
      </w:tabs>
      <w:ind w:left="1680"/>
      <w:outlineLvl w:val="3"/>
    </w:pPr>
  </w:style>
  <w:style w:type="paragraph" w:customStyle="1" w:styleId="37">
    <w:name w:val="一级条标题"/>
    <w:basedOn w:val="1"/>
    <w:next w:val="35"/>
    <w:uiPriority w:val="0"/>
    <w:pPr>
      <w:widowControl/>
      <w:numPr>
        <w:ilvl w:val="2"/>
        <w:numId w:val="2"/>
      </w:numPr>
      <w:tabs>
        <w:tab w:val="left" w:pos="360"/>
        <w:tab w:val="left" w:pos="1260"/>
      </w:tabs>
      <w:ind w:left="1260"/>
      <w:outlineLvl w:val="2"/>
    </w:pPr>
    <w:rPr>
      <w:rFonts w:hint="eastAsia" w:ascii="黑体" w:eastAsia="黑体"/>
      <w:kern w:val="0"/>
    </w:rPr>
  </w:style>
  <w:style w:type="paragraph" w:customStyle="1" w:styleId="38">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39">
    <w:name w:val="Char"/>
    <w:basedOn w:val="1"/>
    <w:qFormat/>
    <w:uiPriority w:val="0"/>
    <w:rPr>
      <w:rFonts w:ascii="Tahoma" w:hAnsi="Tahoma"/>
      <w:sz w:val="24"/>
    </w:rPr>
  </w:style>
  <w:style w:type="paragraph" w:customStyle="1" w:styleId="40">
    <w:name w:val="1 Char Char Char Char"/>
    <w:basedOn w:val="1"/>
    <w:qFormat/>
    <w:uiPriority w:val="0"/>
    <w:rPr>
      <w:rFonts w:ascii="Tahoma" w:hAnsi="Tahoma"/>
      <w:sz w:val="24"/>
    </w:rPr>
  </w:style>
  <w:style w:type="paragraph" w:customStyle="1" w:styleId="41">
    <w:name w:val="Char1"/>
    <w:basedOn w:val="1"/>
    <w:qFormat/>
    <w:uiPriority w:val="0"/>
    <w:rPr>
      <w:rFonts w:ascii="Tahoma" w:hAnsi="Tahoma"/>
      <w:sz w:val="24"/>
    </w:rPr>
  </w:style>
  <w:style w:type="paragraph" w:customStyle="1" w:styleId="42">
    <w:name w:val="Char1 Char Char Char"/>
    <w:basedOn w:val="1"/>
    <w:uiPriority w:val="0"/>
    <w:rPr>
      <w:rFonts w:ascii="Tahoma" w:hAnsi="Tahoma"/>
      <w:sz w:val="24"/>
    </w:rPr>
  </w:style>
  <w:style w:type="character" w:customStyle="1" w:styleId="43">
    <w:name w:val="纯文本 Char"/>
    <w:link w:val="11"/>
    <w:qFormat/>
    <w:uiPriority w:val="0"/>
    <w:rPr>
      <w:rFonts w:ascii="宋体" w:hAnsi="Courier New" w:eastAsia="宋体"/>
      <w:kern w:val="2"/>
      <w:sz w:val="21"/>
      <w:lang w:val="en-US" w:eastAsia="zh-CN" w:bidi="ar-SA"/>
    </w:rPr>
  </w:style>
  <w:style w:type="character" w:customStyle="1" w:styleId="44">
    <w:name w:val="apple-style-span"/>
    <w:basedOn w:val="23"/>
    <w:qFormat/>
    <w:uiPriority w:val="0"/>
  </w:style>
  <w:style w:type="character" w:customStyle="1" w:styleId="45">
    <w:name w:val="纯文本 Char1"/>
    <w:qFormat/>
    <w:uiPriority w:val="0"/>
    <w:rPr>
      <w:rFonts w:ascii="宋体" w:hAnsi="宋体" w:eastAsia="宋体"/>
      <w:color w:val="000000"/>
      <w:sz w:val="24"/>
      <w:lang w:val="en-US" w:eastAsia="zh-CN" w:bidi="ar-SA"/>
    </w:rPr>
  </w:style>
  <w:style w:type="character" w:customStyle="1" w:styleId="46">
    <w:name w:val="页脚 Char"/>
    <w:link w:val="15"/>
    <w:qFormat/>
    <w:uiPriority w:val="99"/>
    <w:rPr>
      <w:kern w:val="2"/>
      <w:sz w:val="18"/>
    </w:rPr>
  </w:style>
  <w:style w:type="character" w:customStyle="1" w:styleId="47">
    <w:name w:val="标题 1 Char"/>
    <w:link w:val="2"/>
    <w:qFormat/>
    <w:uiPriority w:val="9"/>
    <w:rPr>
      <w:rFonts w:ascii="Calibri" w:hAnsi="Calibri" w:eastAsia="宋体" w:cs="Times New Roman"/>
      <w:b/>
      <w:bCs/>
      <w:kern w:val="44"/>
      <w:sz w:val="44"/>
      <w:szCs w:val="44"/>
    </w:rPr>
  </w:style>
  <w:style w:type="paragraph" w:styleId="48">
    <w:name w:val="List Paragraph"/>
    <w:basedOn w:val="1"/>
    <w:qFormat/>
    <w:uiPriority w:val="34"/>
    <w:pPr>
      <w:ind w:firstLine="420" w:firstLineChars="200"/>
    </w:pPr>
    <w:rPr>
      <w:rFonts w:ascii="Calibri" w:hAnsi="Calibri"/>
      <w:szCs w:val="22"/>
    </w:rPr>
  </w:style>
  <w:style w:type="paragraph" w:customStyle="1" w:styleId="49">
    <w:name w:val="思宇正文"/>
    <w:basedOn w:val="1"/>
    <w:qFormat/>
    <w:uiPriority w:val="0"/>
    <w:pPr>
      <w:spacing w:line="360" w:lineRule="auto"/>
      <w:ind w:firstLine="480" w:firstLineChars="200"/>
    </w:pPr>
    <w:rPr>
      <w:rFonts w:eastAsia="仿宋"/>
      <w:sz w:val="24"/>
      <w:szCs w:val="22"/>
    </w:rPr>
  </w:style>
  <w:style w:type="character" w:customStyle="1" w:styleId="50">
    <w:name w:val="页眉 Char"/>
    <w:link w:val="16"/>
    <w:uiPriority w:val="99"/>
    <w:rPr>
      <w:rFonts w:ascii="Times New Roman" w:hAnsi="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上海第一测量师事务所有限公司</Company>
  <Pages>10</Pages>
  <Words>486</Words>
  <Characters>2772</Characters>
  <Lines>23</Lines>
  <Paragraphs>6</Paragraphs>
  <TotalTime>4</TotalTime>
  <ScaleCrop>false</ScaleCrop>
  <LinksUpToDate>false</LinksUpToDate>
  <CharactersWithSpaces>3252</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2021-06-25T04:09:00Z</dcterms:created>
  <dc:creator>sdy</dc:creator>
  <cp:lastModifiedBy>姚久扬</cp:lastModifiedBy>
  <cp:lastPrinted>2021-06-18T17:24:00Z</cp:lastPrinted>
  <dcterms:modified xsi:type="dcterms:W3CDTF">2024-11-07T15:37:41Z</dcterms:modified>
  <dc:title>上海市轨道交6号线一期工程</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1A025EDC3F2B5A59456E2C674A0AEFBB_43</vt:lpwstr>
  </property>
</Properties>
</file>